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D2563" w14:textId="723090F7" w:rsidR="005A3D1F" w:rsidRDefault="00E855CF" w:rsidP="00E855CF">
      <w:pPr>
        <w:spacing w:before="100" w:after="100" w:line="240" w:lineRule="auto"/>
        <w:jc w:val="center"/>
        <w:rPr>
          <w:rFonts w:cs="Times New Roman"/>
          <w:sz w:val="28"/>
          <w:szCs w:val="28"/>
        </w:rPr>
      </w:pPr>
      <w:r w:rsidRPr="005A6DD1">
        <w:rPr>
          <w:rFonts w:cs="Times New Roman"/>
          <w:sz w:val="28"/>
          <w:szCs w:val="28"/>
        </w:rPr>
        <w:t>Федеральное</w:t>
      </w:r>
      <w:r w:rsidR="00825136">
        <w:rPr>
          <w:rFonts w:cs="Times New Roman"/>
          <w:sz w:val="28"/>
          <w:szCs w:val="28"/>
        </w:rPr>
        <w:t xml:space="preserve"> </w:t>
      </w:r>
      <w:r w:rsidRPr="005A6DD1">
        <w:rPr>
          <w:rFonts w:cs="Times New Roman"/>
          <w:sz w:val="28"/>
          <w:szCs w:val="28"/>
        </w:rPr>
        <w:t>казенное</w:t>
      </w:r>
      <w:r w:rsidR="00825136">
        <w:rPr>
          <w:rFonts w:cs="Times New Roman"/>
          <w:sz w:val="28"/>
          <w:szCs w:val="28"/>
        </w:rPr>
        <w:t xml:space="preserve"> </w:t>
      </w:r>
      <w:r w:rsidRPr="005A6DD1">
        <w:rPr>
          <w:rFonts w:cs="Times New Roman"/>
          <w:sz w:val="28"/>
          <w:szCs w:val="28"/>
        </w:rPr>
        <w:t>образовательное</w:t>
      </w:r>
      <w:r w:rsidR="00825136">
        <w:rPr>
          <w:rFonts w:cs="Times New Roman"/>
          <w:sz w:val="28"/>
          <w:szCs w:val="28"/>
        </w:rPr>
        <w:t xml:space="preserve"> </w:t>
      </w:r>
    </w:p>
    <w:p w14:paraId="08178704" w14:textId="66CFECF7" w:rsidR="005A3D1F" w:rsidRDefault="00E855CF" w:rsidP="00E855CF">
      <w:pPr>
        <w:spacing w:before="100" w:after="100" w:line="240" w:lineRule="auto"/>
        <w:jc w:val="center"/>
        <w:rPr>
          <w:rFonts w:cs="Times New Roman"/>
          <w:sz w:val="28"/>
          <w:szCs w:val="28"/>
        </w:rPr>
      </w:pPr>
      <w:r w:rsidRPr="005A6DD1">
        <w:rPr>
          <w:rFonts w:cs="Times New Roman"/>
          <w:sz w:val="28"/>
          <w:szCs w:val="28"/>
        </w:rPr>
        <w:t>учреждение</w:t>
      </w:r>
      <w:r w:rsidR="00825136">
        <w:rPr>
          <w:rFonts w:eastAsia="Times New Roman" w:cs="Times New Roman"/>
          <w:sz w:val="28"/>
          <w:szCs w:val="28"/>
        </w:rPr>
        <w:t xml:space="preserve"> </w:t>
      </w:r>
      <w:r w:rsidRPr="005A6DD1">
        <w:rPr>
          <w:rFonts w:cs="Times New Roman"/>
          <w:sz w:val="28"/>
          <w:szCs w:val="28"/>
        </w:rPr>
        <w:t>высшего</w:t>
      </w:r>
      <w:r w:rsidR="00825136">
        <w:rPr>
          <w:rFonts w:cs="Times New Roman"/>
          <w:sz w:val="28"/>
          <w:szCs w:val="28"/>
        </w:rPr>
        <w:t xml:space="preserve"> </w:t>
      </w:r>
      <w:r w:rsidRPr="005A6DD1">
        <w:rPr>
          <w:rFonts w:cs="Times New Roman"/>
          <w:sz w:val="28"/>
          <w:szCs w:val="28"/>
        </w:rPr>
        <w:t>образования</w:t>
      </w:r>
      <w:r w:rsidR="00825136">
        <w:rPr>
          <w:rFonts w:eastAsia="Times New Roman" w:cs="Times New Roman"/>
          <w:sz w:val="28"/>
          <w:szCs w:val="28"/>
        </w:rPr>
        <w:t xml:space="preserve"> </w:t>
      </w:r>
      <w:r w:rsidR="00E34F69">
        <w:rPr>
          <w:rFonts w:cs="Times New Roman"/>
          <w:sz w:val="28"/>
          <w:szCs w:val="28"/>
        </w:rPr>
        <w:t>«</w:t>
      </w:r>
      <w:r w:rsidRPr="005A6DD1">
        <w:rPr>
          <w:rFonts w:cs="Times New Roman"/>
          <w:sz w:val="28"/>
          <w:szCs w:val="28"/>
        </w:rPr>
        <w:t>Кузбасский</w:t>
      </w:r>
      <w:r w:rsidR="00825136">
        <w:rPr>
          <w:rFonts w:cs="Times New Roman"/>
          <w:sz w:val="28"/>
          <w:szCs w:val="28"/>
        </w:rPr>
        <w:t xml:space="preserve"> </w:t>
      </w:r>
      <w:r w:rsidRPr="005A6DD1">
        <w:rPr>
          <w:rFonts w:cs="Times New Roman"/>
          <w:sz w:val="28"/>
          <w:szCs w:val="28"/>
        </w:rPr>
        <w:t>институт</w:t>
      </w:r>
      <w:r w:rsidR="00825136">
        <w:rPr>
          <w:rFonts w:cs="Times New Roman"/>
          <w:sz w:val="28"/>
          <w:szCs w:val="28"/>
        </w:rPr>
        <w:t xml:space="preserve"> </w:t>
      </w:r>
    </w:p>
    <w:p w14:paraId="5D6F58C8" w14:textId="6F47648F"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Федеральной</w:t>
      </w:r>
      <w:r w:rsidR="00825136">
        <w:rPr>
          <w:rFonts w:cs="Times New Roman"/>
          <w:sz w:val="28"/>
          <w:szCs w:val="28"/>
        </w:rPr>
        <w:t xml:space="preserve"> </w:t>
      </w:r>
      <w:r w:rsidRPr="005A6DD1">
        <w:rPr>
          <w:rFonts w:cs="Times New Roman"/>
          <w:sz w:val="28"/>
          <w:szCs w:val="28"/>
        </w:rPr>
        <w:t>службы</w:t>
      </w:r>
      <w:r w:rsidR="00825136">
        <w:rPr>
          <w:rFonts w:cs="Times New Roman"/>
          <w:sz w:val="28"/>
          <w:szCs w:val="28"/>
        </w:rPr>
        <w:t xml:space="preserve"> </w:t>
      </w:r>
      <w:r w:rsidRPr="005A6DD1">
        <w:rPr>
          <w:rFonts w:cs="Times New Roman"/>
          <w:sz w:val="28"/>
          <w:szCs w:val="28"/>
        </w:rPr>
        <w:t>исполнения</w:t>
      </w:r>
      <w:r w:rsidR="00825136">
        <w:rPr>
          <w:rFonts w:cs="Times New Roman"/>
          <w:sz w:val="28"/>
          <w:szCs w:val="28"/>
        </w:rPr>
        <w:t xml:space="preserve"> </w:t>
      </w:r>
      <w:r w:rsidRPr="005A6DD1">
        <w:rPr>
          <w:rFonts w:cs="Times New Roman"/>
          <w:sz w:val="28"/>
          <w:szCs w:val="28"/>
        </w:rPr>
        <w:t>наказаний</w:t>
      </w:r>
      <w:r w:rsidR="00E34F69">
        <w:rPr>
          <w:rFonts w:cs="Times New Roman"/>
          <w:sz w:val="28"/>
          <w:szCs w:val="28"/>
        </w:rPr>
        <w:t>»</w:t>
      </w:r>
    </w:p>
    <w:p w14:paraId="13ADEBC4" w14:textId="77777777" w:rsidR="00E855CF" w:rsidRPr="005A6DD1" w:rsidRDefault="00E855CF" w:rsidP="00E855CF">
      <w:pPr>
        <w:spacing w:before="100" w:after="100" w:line="240" w:lineRule="auto"/>
        <w:jc w:val="center"/>
        <w:rPr>
          <w:rFonts w:eastAsia="Times New Roman" w:cs="Times New Roman"/>
          <w:sz w:val="24"/>
          <w:szCs w:val="24"/>
        </w:rPr>
      </w:pPr>
    </w:p>
    <w:p w14:paraId="123A8264" w14:textId="77777777" w:rsidR="00E855CF" w:rsidRPr="005A6DD1" w:rsidRDefault="00E855CF" w:rsidP="00E855CF">
      <w:pPr>
        <w:rPr>
          <w:rFonts w:eastAsia="Times New Roman" w:cs="Times New Roman"/>
          <w:sz w:val="28"/>
          <w:szCs w:val="28"/>
        </w:rPr>
      </w:pPr>
    </w:p>
    <w:p w14:paraId="69A8F50A" w14:textId="77777777" w:rsidR="00E855CF" w:rsidRPr="005A6DD1" w:rsidRDefault="00E855CF" w:rsidP="00E855CF">
      <w:pPr>
        <w:jc w:val="center"/>
        <w:rPr>
          <w:rFonts w:eastAsia="Times New Roman" w:cs="Times New Roman"/>
          <w:sz w:val="28"/>
          <w:szCs w:val="28"/>
        </w:rPr>
      </w:pPr>
    </w:p>
    <w:p w14:paraId="11CD821D" w14:textId="1D0D29D9" w:rsidR="00E855CF" w:rsidRPr="005A6DD1" w:rsidRDefault="00E855CF" w:rsidP="00E855CF">
      <w:pPr>
        <w:jc w:val="center"/>
        <w:rPr>
          <w:rFonts w:eastAsia="Times New Roman" w:cs="Times New Roman"/>
          <w:sz w:val="28"/>
          <w:szCs w:val="28"/>
        </w:rPr>
      </w:pPr>
      <w:r w:rsidRPr="005A6DD1">
        <w:rPr>
          <w:rFonts w:cs="Times New Roman"/>
          <w:sz w:val="28"/>
          <w:szCs w:val="28"/>
        </w:rPr>
        <w:t>Кафедра</w:t>
      </w:r>
      <w:r w:rsidR="00825136">
        <w:rPr>
          <w:rFonts w:cs="Times New Roman"/>
          <w:sz w:val="28"/>
          <w:szCs w:val="28"/>
        </w:rPr>
        <w:t xml:space="preserve"> </w:t>
      </w:r>
      <w:r w:rsidR="0062652A">
        <w:rPr>
          <w:rFonts w:cs="Times New Roman"/>
          <w:sz w:val="28"/>
          <w:szCs w:val="28"/>
        </w:rPr>
        <w:t>организации режима, охраны и конвоирования</w:t>
      </w:r>
    </w:p>
    <w:p w14:paraId="14054138" w14:textId="77777777" w:rsidR="00E855CF" w:rsidRPr="005A6DD1" w:rsidRDefault="00E855CF" w:rsidP="00E855CF">
      <w:pPr>
        <w:jc w:val="center"/>
        <w:rPr>
          <w:rFonts w:eastAsia="Times New Roman" w:cs="Times New Roman"/>
          <w:sz w:val="28"/>
          <w:szCs w:val="28"/>
        </w:rPr>
      </w:pPr>
    </w:p>
    <w:p w14:paraId="28A3BB0A" w14:textId="221C1668" w:rsidR="00E855CF" w:rsidRPr="005A6DD1" w:rsidRDefault="00E855CF" w:rsidP="00E855CF">
      <w:pPr>
        <w:jc w:val="center"/>
        <w:rPr>
          <w:rFonts w:eastAsia="Times New Roman" w:cs="Times New Roman"/>
          <w:sz w:val="28"/>
          <w:szCs w:val="28"/>
        </w:rPr>
      </w:pPr>
      <w:r w:rsidRPr="005A6DD1">
        <w:rPr>
          <w:rFonts w:cs="Times New Roman"/>
          <w:sz w:val="28"/>
          <w:szCs w:val="28"/>
        </w:rPr>
        <w:t>К</w:t>
      </w:r>
      <w:r w:rsidR="00825136">
        <w:rPr>
          <w:rFonts w:cs="Times New Roman"/>
          <w:sz w:val="28"/>
          <w:szCs w:val="28"/>
        </w:rPr>
        <w:t xml:space="preserve"> </w:t>
      </w:r>
      <w:r w:rsidRPr="005A6DD1">
        <w:rPr>
          <w:rFonts w:cs="Times New Roman"/>
          <w:sz w:val="28"/>
          <w:szCs w:val="28"/>
        </w:rPr>
        <w:t>у</w:t>
      </w:r>
      <w:r w:rsidR="00825136">
        <w:rPr>
          <w:rFonts w:cs="Times New Roman"/>
          <w:sz w:val="28"/>
          <w:szCs w:val="28"/>
        </w:rPr>
        <w:t xml:space="preserve"> </w:t>
      </w:r>
      <w:r w:rsidRPr="005A6DD1">
        <w:rPr>
          <w:rFonts w:cs="Times New Roman"/>
          <w:sz w:val="28"/>
          <w:szCs w:val="28"/>
        </w:rPr>
        <w:t>р</w:t>
      </w:r>
      <w:r w:rsidR="00825136">
        <w:rPr>
          <w:rFonts w:cs="Times New Roman"/>
          <w:sz w:val="28"/>
          <w:szCs w:val="28"/>
        </w:rPr>
        <w:t xml:space="preserve"> </w:t>
      </w:r>
      <w:r w:rsidRPr="005A6DD1">
        <w:rPr>
          <w:rFonts w:cs="Times New Roman"/>
          <w:sz w:val="28"/>
          <w:szCs w:val="28"/>
        </w:rPr>
        <w:t>с</w:t>
      </w:r>
      <w:r w:rsidR="00825136">
        <w:rPr>
          <w:rFonts w:cs="Times New Roman"/>
          <w:sz w:val="28"/>
          <w:szCs w:val="28"/>
        </w:rPr>
        <w:t xml:space="preserve"> </w:t>
      </w:r>
      <w:r w:rsidRPr="005A6DD1">
        <w:rPr>
          <w:rFonts w:cs="Times New Roman"/>
          <w:sz w:val="28"/>
          <w:szCs w:val="28"/>
        </w:rPr>
        <w:t>о</w:t>
      </w:r>
      <w:r w:rsidR="00825136">
        <w:rPr>
          <w:rFonts w:cs="Times New Roman"/>
          <w:sz w:val="28"/>
          <w:szCs w:val="28"/>
        </w:rPr>
        <w:t xml:space="preserve"> </w:t>
      </w:r>
      <w:r w:rsidRPr="005A6DD1">
        <w:rPr>
          <w:rFonts w:cs="Times New Roman"/>
          <w:sz w:val="28"/>
          <w:szCs w:val="28"/>
        </w:rPr>
        <w:t>в</w:t>
      </w:r>
      <w:r w:rsidR="00825136">
        <w:rPr>
          <w:rFonts w:cs="Times New Roman"/>
          <w:sz w:val="28"/>
          <w:szCs w:val="28"/>
        </w:rPr>
        <w:t xml:space="preserve"> </w:t>
      </w:r>
      <w:r w:rsidRPr="005A6DD1">
        <w:rPr>
          <w:rFonts w:cs="Times New Roman"/>
          <w:sz w:val="28"/>
          <w:szCs w:val="28"/>
        </w:rPr>
        <w:t>а</w:t>
      </w:r>
      <w:r w:rsidR="00825136">
        <w:rPr>
          <w:rFonts w:cs="Times New Roman"/>
          <w:sz w:val="28"/>
          <w:szCs w:val="28"/>
        </w:rPr>
        <w:t xml:space="preserve"> </w:t>
      </w:r>
      <w:proofErr w:type="gramStart"/>
      <w:r w:rsidRPr="005A6DD1">
        <w:rPr>
          <w:rFonts w:cs="Times New Roman"/>
          <w:sz w:val="28"/>
          <w:szCs w:val="28"/>
        </w:rPr>
        <w:t>я</w:t>
      </w:r>
      <w:r w:rsidR="00825136">
        <w:rPr>
          <w:rFonts w:cs="Times New Roman"/>
          <w:sz w:val="28"/>
          <w:szCs w:val="28"/>
        </w:rPr>
        <w:t xml:space="preserve">  </w:t>
      </w:r>
      <w:r w:rsidRPr="005A6DD1">
        <w:rPr>
          <w:rFonts w:cs="Times New Roman"/>
          <w:sz w:val="28"/>
          <w:szCs w:val="28"/>
        </w:rPr>
        <w:t>р</w:t>
      </w:r>
      <w:proofErr w:type="gramEnd"/>
      <w:r w:rsidR="00825136">
        <w:rPr>
          <w:rFonts w:cs="Times New Roman"/>
          <w:sz w:val="28"/>
          <w:szCs w:val="28"/>
        </w:rPr>
        <w:t xml:space="preserve"> </w:t>
      </w:r>
      <w:r w:rsidRPr="005A6DD1">
        <w:rPr>
          <w:rFonts w:cs="Times New Roman"/>
          <w:sz w:val="28"/>
          <w:szCs w:val="28"/>
        </w:rPr>
        <w:t>а</w:t>
      </w:r>
      <w:r w:rsidR="00825136">
        <w:rPr>
          <w:rFonts w:cs="Times New Roman"/>
          <w:sz w:val="28"/>
          <w:szCs w:val="28"/>
        </w:rPr>
        <w:t xml:space="preserve"> </w:t>
      </w:r>
      <w:r w:rsidRPr="005A6DD1">
        <w:rPr>
          <w:rFonts w:cs="Times New Roman"/>
          <w:sz w:val="28"/>
          <w:szCs w:val="28"/>
        </w:rPr>
        <w:t>б</w:t>
      </w:r>
      <w:r w:rsidR="00825136">
        <w:rPr>
          <w:rFonts w:cs="Times New Roman"/>
          <w:sz w:val="28"/>
          <w:szCs w:val="28"/>
        </w:rPr>
        <w:t xml:space="preserve"> </w:t>
      </w:r>
      <w:r w:rsidRPr="005A6DD1">
        <w:rPr>
          <w:rFonts w:cs="Times New Roman"/>
          <w:sz w:val="28"/>
          <w:szCs w:val="28"/>
        </w:rPr>
        <w:t>о</w:t>
      </w:r>
      <w:r w:rsidR="00825136">
        <w:rPr>
          <w:rFonts w:cs="Times New Roman"/>
          <w:sz w:val="28"/>
          <w:szCs w:val="28"/>
        </w:rPr>
        <w:t xml:space="preserve"> </w:t>
      </w:r>
      <w:r w:rsidRPr="005A6DD1">
        <w:rPr>
          <w:rFonts w:cs="Times New Roman"/>
          <w:sz w:val="28"/>
          <w:szCs w:val="28"/>
        </w:rPr>
        <w:t>т</w:t>
      </w:r>
      <w:r w:rsidR="00825136">
        <w:rPr>
          <w:rFonts w:cs="Times New Roman"/>
          <w:sz w:val="28"/>
          <w:szCs w:val="28"/>
        </w:rPr>
        <w:t xml:space="preserve"> </w:t>
      </w:r>
      <w:r w:rsidRPr="005A6DD1">
        <w:rPr>
          <w:rFonts w:cs="Times New Roman"/>
          <w:sz w:val="28"/>
          <w:szCs w:val="28"/>
        </w:rPr>
        <w:t>а</w:t>
      </w:r>
    </w:p>
    <w:p w14:paraId="2C4B433A" w14:textId="77777777" w:rsidR="00E855CF" w:rsidRPr="005A6DD1" w:rsidRDefault="00E855CF" w:rsidP="00E855CF">
      <w:pPr>
        <w:jc w:val="center"/>
        <w:rPr>
          <w:rFonts w:eastAsia="Times New Roman" w:cs="Times New Roman"/>
          <w:sz w:val="28"/>
          <w:szCs w:val="28"/>
        </w:rPr>
      </w:pPr>
    </w:p>
    <w:p w14:paraId="5E5EE4AE" w14:textId="09B789F7" w:rsidR="00E855CF" w:rsidRPr="005A6DD1" w:rsidRDefault="00E855CF" w:rsidP="00E855CF">
      <w:pPr>
        <w:jc w:val="center"/>
        <w:rPr>
          <w:rFonts w:eastAsia="Times New Roman" w:cs="Times New Roman"/>
          <w:sz w:val="28"/>
          <w:szCs w:val="28"/>
        </w:rPr>
      </w:pPr>
      <w:r w:rsidRPr="005A6DD1">
        <w:rPr>
          <w:rFonts w:cs="Times New Roman"/>
          <w:sz w:val="28"/>
          <w:szCs w:val="28"/>
        </w:rPr>
        <w:t>по</w:t>
      </w:r>
      <w:r w:rsidR="00825136">
        <w:rPr>
          <w:rFonts w:cs="Times New Roman"/>
          <w:sz w:val="28"/>
          <w:szCs w:val="28"/>
        </w:rPr>
        <w:t xml:space="preserve"> </w:t>
      </w:r>
      <w:r w:rsidRPr="005A6DD1">
        <w:rPr>
          <w:rFonts w:cs="Times New Roman"/>
          <w:sz w:val="28"/>
          <w:szCs w:val="28"/>
        </w:rPr>
        <w:t>дисциплине:</w:t>
      </w:r>
      <w:r w:rsidR="00825136">
        <w:rPr>
          <w:rFonts w:cs="Times New Roman"/>
          <w:sz w:val="28"/>
          <w:szCs w:val="28"/>
        </w:rPr>
        <w:t xml:space="preserve"> </w:t>
      </w:r>
      <w:r w:rsidR="00E34F69">
        <w:rPr>
          <w:rFonts w:cs="Times New Roman"/>
          <w:sz w:val="28"/>
          <w:szCs w:val="28"/>
        </w:rPr>
        <w:t>«</w:t>
      </w:r>
      <w:r w:rsidR="0062652A">
        <w:rPr>
          <w:rFonts w:cs="Times New Roman"/>
          <w:sz w:val="28"/>
          <w:szCs w:val="28"/>
        </w:rPr>
        <w:t>Обеспечение безопасности</w:t>
      </w:r>
      <w:r w:rsidR="00E34F69">
        <w:rPr>
          <w:rFonts w:cs="Times New Roman"/>
          <w:sz w:val="28"/>
          <w:szCs w:val="28"/>
        </w:rPr>
        <w:t>»</w:t>
      </w:r>
    </w:p>
    <w:p w14:paraId="7977D487" w14:textId="77777777" w:rsidR="00E855CF" w:rsidRPr="005A6DD1" w:rsidRDefault="00E855CF" w:rsidP="00E855CF">
      <w:pPr>
        <w:rPr>
          <w:rFonts w:eastAsia="Times New Roman" w:cs="Times New Roman"/>
          <w:sz w:val="28"/>
          <w:szCs w:val="28"/>
        </w:rPr>
      </w:pPr>
    </w:p>
    <w:p w14:paraId="05213FC6" w14:textId="46AF6A3B" w:rsidR="00E855CF" w:rsidRPr="005A6DD1" w:rsidRDefault="00E855CF" w:rsidP="000F67AB">
      <w:pPr>
        <w:spacing w:after="0" w:line="360" w:lineRule="auto"/>
        <w:jc w:val="center"/>
        <w:rPr>
          <w:rFonts w:eastAsia="Times New Roman" w:cs="Times New Roman"/>
          <w:sz w:val="28"/>
          <w:szCs w:val="28"/>
        </w:rPr>
      </w:pPr>
      <w:r w:rsidRPr="005A6DD1">
        <w:rPr>
          <w:rFonts w:cs="Times New Roman"/>
          <w:sz w:val="28"/>
          <w:szCs w:val="28"/>
        </w:rPr>
        <w:t>Тема:</w:t>
      </w:r>
      <w:r w:rsidR="00825136">
        <w:rPr>
          <w:rFonts w:cs="Times New Roman"/>
          <w:sz w:val="28"/>
          <w:szCs w:val="28"/>
        </w:rPr>
        <w:t xml:space="preserve"> </w:t>
      </w:r>
      <w:r w:rsidR="00E34F69">
        <w:rPr>
          <w:rFonts w:cs="Times New Roman"/>
          <w:sz w:val="28"/>
          <w:szCs w:val="28"/>
        </w:rPr>
        <w:t>«</w:t>
      </w:r>
      <w:r w:rsidR="00A71674" w:rsidRPr="00A71674">
        <w:rPr>
          <w:rFonts w:cs="Times New Roman"/>
          <w:sz w:val="28"/>
          <w:szCs w:val="28"/>
        </w:rPr>
        <w:t>Социально-правовая защита сотрудников службы безопасности в учреждениях УИС как форма обеспечения безопасности</w:t>
      </w:r>
      <w:r w:rsidR="00E34F69">
        <w:rPr>
          <w:rFonts w:cs="Times New Roman"/>
          <w:sz w:val="28"/>
          <w:szCs w:val="28"/>
        </w:rPr>
        <w:t>»</w:t>
      </w:r>
    </w:p>
    <w:p w14:paraId="679844CD" w14:textId="77777777" w:rsidR="00E855CF" w:rsidRPr="005A6DD1" w:rsidRDefault="00E855CF" w:rsidP="00E855CF">
      <w:pPr>
        <w:jc w:val="center"/>
        <w:rPr>
          <w:rFonts w:eastAsia="Times New Roman" w:cs="Times New Roman"/>
          <w:sz w:val="28"/>
          <w:szCs w:val="28"/>
        </w:rPr>
      </w:pPr>
    </w:p>
    <w:p w14:paraId="57945D50" w14:textId="77777777" w:rsidR="00E855CF" w:rsidRPr="005A6DD1" w:rsidRDefault="00E855CF" w:rsidP="00E855CF">
      <w:pPr>
        <w:jc w:val="center"/>
        <w:rPr>
          <w:rFonts w:eastAsia="Times New Roman" w:cs="Times New Roman"/>
          <w:sz w:val="28"/>
          <w:szCs w:val="28"/>
        </w:rPr>
      </w:pPr>
    </w:p>
    <w:p w14:paraId="5B3C3A04" w14:textId="4AEAA23E" w:rsidR="0062652A" w:rsidRDefault="00E855CF" w:rsidP="0062652A">
      <w:pPr>
        <w:spacing w:after="0" w:line="240" w:lineRule="auto"/>
        <w:jc w:val="right"/>
        <w:rPr>
          <w:rFonts w:cs="Times New Roman"/>
          <w:sz w:val="28"/>
          <w:szCs w:val="28"/>
        </w:rPr>
      </w:pPr>
      <w:r w:rsidRPr="005A6DD1">
        <w:rPr>
          <w:rFonts w:cs="Times New Roman"/>
          <w:sz w:val="28"/>
          <w:szCs w:val="28"/>
        </w:rPr>
        <w:t>Выполнил:</w:t>
      </w:r>
      <w:r w:rsidR="0062652A">
        <w:rPr>
          <w:rFonts w:cs="Times New Roman"/>
          <w:sz w:val="28"/>
          <w:szCs w:val="28"/>
        </w:rPr>
        <w:t xml:space="preserve"> курсант 4</w:t>
      </w:r>
      <w:r w:rsidR="00A71674">
        <w:rPr>
          <w:rFonts w:cs="Times New Roman"/>
          <w:sz w:val="28"/>
          <w:szCs w:val="28"/>
        </w:rPr>
        <w:t>6</w:t>
      </w:r>
      <w:r w:rsidR="0062652A">
        <w:rPr>
          <w:rFonts w:cs="Times New Roman"/>
          <w:sz w:val="28"/>
          <w:szCs w:val="28"/>
        </w:rPr>
        <w:t xml:space="preserve"> учебной группы</w:t>
      </w:r>
    </w:p>
    <w:p w14:paraId="30B43F7D" w14:textId="1175015F" w:rsidR="0062652A" w:rsidRPr="005A6DD1" w:rsidRDefault="0062652A" w:rsidP="0062652A">
      <w:pPr>
        <w:spacing w:after="0" w:line="240" w:lineRule="auto"/>
        <w:jc w:val="right"/>
        <w:rPr>
          <w:rFonts w:cs="Times New Roman"/>
          <w:sz w:val="28"/>
          <w:szCs w:val="28"/>
        </w:rPr>
      </w:pPr>
      <w:r>
        <w:rPr>
          <w:rFonts w:cs="Times New Roman"/>
          <w:sz w:val="28"/>
          <w:szCs w:val="28"/>
        </w:rPr>
        <w:t xml:space="preserve">рядовой </w:t>
      </w:r>
      <w:proofErr w:type="spellStart"/>
      <w:r>
        <w:rPr>
          <w:rFonts w:cs="Times New Roman"/>
          <w:sz w:val="28"/>
          <w:szCs w:val="28"/>
        </w:rPr>
        <w:t>вн.сл</w:t>
      </w:r>
      <w:proofErr w:type="spellEnd"/>
      <w:r>
        <w:rPr>
          <w:rFonts w:cs="Times New Roman"/>
          <w:sz w:val="28"/>
          <w:szCs w:val="28"/>
        </w:rPr>
        <w:t xml:space="preserve">., </w:t>
      </w:r>
      <w:proofErr w:type="spellStart"/>
      <w:r w:rsidR="00A71674">
        <w:rPr>
          <w:rFonts w:cs="Times New Roman"/>
          <w:sz w:val="28"/>
          <w:szCs w:val="28"/>
        </w:rPr>
        <w:t>Мандриголя</w:t>
      </w:r>
      <w:proofErr w:type="spellEnd"/>
      <w:r w:rsidR="00A71674">
        <w:rPr>
          <w:rFonts w:cs="Times New Roman"/>
          <w:sz w:val="28"/>
          <w:szCs w:val="28"/>
        </w:rPr>
        <w:t xml:space="preserve"> М.Э.</w:t>
      </w:r>
    </w:p>
    <w:p w14:paraId="5549CE1E" w14:textId="0E95D35B" w:rsidR="00E855CF" w:rsidRPr="005A6DD1" w:rsidRDefault="00E855CF" w:rsidP="0062652A">
      <w:pPr>
        <w:spacing w:after="0" w:line="240" w:lineRule="auto"/>
        <w:jc w:val="right"/>
        <w:rPr>
          <w:rFonts w:cs="Times New Roman"/>
          <w:sz w:val="28"/>
          <w:szCs w:val="28"/>
        </w:rPr>
      </w:pPr>
    </w:p>
    <w:p w14:paraId="0B75496A" w14:textId="4754D292" w:rsidR="00E855CF" w:rsidRDefault="00E855CF" w:rsidP="0062652A">
      <w:pPr>
        <w:spacing w:after="0" w:line="240" w:lineRule="auto"/>
        <w:jc w:val="right"/>
        <w:rPr>
          <w:rFonts w:cs="Times New Roman"/>
          <w:sz w:val="28"/>
          <w:szCs w:val="28"/>
        </w:rPr>
      </w:pPr>
      <w:r w:rsidRPr="005A6DD1">
        <w:rPr>
          <w:rFonts w:cs="Times New Roman"/>
          <w:sz w:val="28"/>
          <w:szCs w:val="28"/>
        </w:rPr>
        <w:t>Научный</w:t>
      </w:r>
      <w:r w:rsidR="00825136">
        <w:rPr>
          <w:rFonts w:cs="Times New Roman"/>
          <w:sz w:val="28"/>
          <w:szCs w:val="28"/>
        </w:rPr>
        <w:t xml:space="preserve"> </w:t>
      </w:r>
      <w:r w:rsidRPr="005A6DD1">
        <w:rPr>
          <w:rFonts w:cs="Times New Roman"/>
          <w:sz w:val="28"/>
          <w:szCs w:val="28"/>
        </w:rPr>
        <w:t>руководитель:</w:t>
      </w:r>
      <w:r w:rsidR="00825136">
        <w:rPr>
          <w:rFonts w:cs="Times New Roman"/>
          <w:sz w:val="28"/>
          <w:szCs w:val="28"/>
        </w:rPr>
        <w:t xml:space="preserve"> </w:t>
      </w:r>
    </w:p>
    <w:p w14:paraId="2A0EA327" w14:textId="02BFCE5A" w:rsidR="005A3D1F" w:rsidRDefault="0062652A" w:rsidP="0062652A">
      <w:pPr>
        <w:spacing w:after="0" w:line="240" w:lineRule="auto"/>
        <w:jc w:val="right"/>
        <w:rPr>
          <w:rFonts w:cs="Times New Roman"/>
          <w:sz w:val="28"/>
          <w:szCs w:val="28"/>
        </w:rPr>
      </w:pPr>
      <w:r>
        <w:rPr>
          <w:rFonts w:cs="Times New Roman"/>
          <w:sz w:val="28"/>
          <w:szCs w:val="28"/>
        </w:rPr>
        <w:t xml:space="preserve">начальник кафедры </w:t>
      </w:r>
      <w:proofErr w:type="spellStart"/>
      <w:r>
        <w:rPr>
          <w:rFonts w:cs="Times New Roman"/>
          <w:sz w:val="28"/>
          <w:szCs w:val="28"/>
        </w:rPr>
        <w:t>ОРОиК</w:t>
      </w:r>
      <w:proofErr w:type="spellEnd"/>
      <w:r>
        <w:rPr>
          <w:rFonts w:cs="Times New Roman"/>
          <w:sz w:val="28"/>
          <w:szCs w:val="28"/>
        </w:rPr>
        <w:t xml:space="preserve">, </w:t>
      </w:r>
      <w:proofErr w:type="spellStart"/>
      <w:r>
        <w:rPr>
          <w:rFonts w:cs="Times New Roman"/>
          <w:sz w:val="28"/>
          <w:szCs w:val="28"/>
        </w:rPr>
        <w:t>к.ю.н</w:t>
      </w:r>
      <w:proofErr w:type="spellEnd"/>
      <w:r>
        <w:rPr>
          <w:rFonts w:cs="Times New Roman"/>
          <w:sz w:val="28"/>
          <w:szCs w:val="28"/>
        </w:rPr>
        <w:t>.,</w:t>
      </w:r>
    </w:p>
    <w:p w14:paraId="135C1469" w14:textId="149959F0" w:rsidR="0062652A" w:rsidRDefault="0062652A" w:rsidP="0062652A">
      <w:pPr>
        <w:spacing w:after="0" w:line="240" w:lineRule="auto"/>
        <w:jc w:val="right"/>
        <w:rPr>
          <w:rFonts w:cs="Times New Roman"/>
          <w:sz w:val="28"/>
          <w:szCs w:val="28"/>
        </w:rPr>
      </w:pPr>
      <w:r>
        <w:rPr>
          <w:rFonts w:cs="Times New Roman"/>
          <w:sz w:val="28"/>
          <w:szCs w:val="28"/>
        </w:rPr>
        <w:t xml:space="preserve">подполковник </w:t>
      </w:r>
      <w:proofErr w:type="spellStart"/>
      <w:r>
        <w:rPr>
          <w:rFonts w:cs="Times New Roman"/>
          <w:sz w:val="28"/>
          <w:szCs w:val="28"/>
        </w:rPr>
        <w:t>вн.сл</w:t>
      </w:r>
      <w:proofErr w:type="spellEnd"/>
      <w:r>
        <w:rPr>
          <w:rFonts w:cs="Times New Roman"/>
          <w:sz w:val="28"/>
          <w:szCs w:val="28"/>
        </w:rPr>
        <w:t>., Бочкарев В.В.</w:t>
      </w:r>
    </w:p>
    <w:p w14:paraId="5A1C15D7" w14:textId="77777777" w:rsidR="0062652A" w:rsidRPr="005A6DD1" w:rsidRDefault="0062652A" w:rsidP="0062652A">
      <w:pPr>
        <w:spacing w:after="0" w:line="240" w:lineRule="auto"/>
        <w:jc w:val="right"/>
        <w:rPr>
          <w:rFonts w:cs="Times New Roman"/>
          <w:sz w:val="28"/>
          <w:szCs w:val="28"/>
        </w:rPr>
      </w:pPr>
    </w:p>
    <w:p w14:paraId="2D8E2C4B" w14:textId="6AC6AD32" w:rsidR="00E855CF" w:rsidRPr="005A6DD1" w:rsidRDefault="00E855CF" w:rsidP="00E855CF">
      <w:pPr>
        <w:spacing w:before="100" w:after="100" w:line="240" w:lineRule="auto"/>
        <w:jc w:val="right"/>
        <w:rPr>
          <w:rFonts w:eastAsia="Times New Roman" w:cs="Times New Roman"/>
          <w:sz w:val="28"/>
          <w:szCs w:val="28"/>
        </w:rPr>
      </w:pPr>
      <w:r w:rsidRPr="005A6DD1">
        <w:rPr>
          <w:rFonts w:cs="Times New Roman"/>
          <w:sz w:val="28"/>
          <w:szCs w:val="28"/>
        </w:rPr>
        <w:t>Дата</w:t>
      </w:r>
      <w:r w:rsidR="00825136">
        <w:rPr>
          <w:rFonts w:cs="Times New Roman"/>
          <w:sz w:val="28"/>
          <w:szCs w:val="28"/>
        </w:rPr>
        <w:t xml:space="preserve"> </w:t>
      </w:r>
      <w:r w:rsidRPr="005A6DD1">
        <w:rPr>
          <w:rFonts w:cs="Times New Roman"/>
          <w:sz w:val="28"/>
          <w:szCs w:val="28"/>
        </w:rPr>
        <w:t>защиты:</w:t>
      </w:r>
      <w:r w:rsidR="00825136">
        <w:rPr>
          <w:rFonts w:cs="Times New Roman"/>
          <w:sz w:val="28"/>
          <w:szCs w:val="28"/>
        </w:rPr>
        <w:t xml:space="preserve"> </w:t>
      </w:r>
      <w:r w:rsidR="00E34F69">
        <w:rPr>
          <w:rFonts w:cs="Times New Roman"/>
          <w:sz w:val="28"/>
          <w:szCs w:val="28"/>
        </w:rPr>
        <w:t>«</w:t>
      </w:r>
      <w:r w:rsidRPr="005A6DD1">
        <w:rPr>
          <w:rFonts w:cs="Times New Roman"/>
          <w:sz w:val="28"/>
          <w:szCs w:val="28"/>
        </w:rPr>
        <w:t>____</w:t>
      </w:r>
      <w:r w:rsidR="00E34F69">
        <w:rPr>
          <w:rFonts w:cs="Times New Roman"/>
          <w:sz w:val="28"/>
          <w:szCs w:val="28"/>
        </w:rPr>
        <w:t>»</w:t>
      </w:r>
      <w:r w:rsidR="00825136">
        <w:rPr>
          <w:rFonts w:cs="Times New Roman"/>
          <w:sz w:val="28"/>
          <w:szCs w:val="28"/>
        </w:rPr>
        <w:t xml:space="preserve"> </w:t>
      </w:r>
      <w:r w:rsidRPr="005A6DD1">
        <w:rPr>
          <w:rFonts w:cs="Times New Roman"/>
          <w:sz w:val="28"/>
          <w:szCs w:val="28"/>
        </w:rPr>
        <w:t>__________</w:t>
      </w:r>
      <w:r w:rsidR="00825136">
        <w:rPr>
          <w:rFonts w:cs="Times New Roman"/>
          <w:sz w:val="28"/>
          <w:szCs w:val="28"/>
        </w:rPr>
        <w:t xml:space="preserve"> </w:t>
      </w:r>
      <w:r w:rsidRPr="005A6DD1">
        <w:rPr>
          <w:rFonts w:cs="Times New Roman"/>
          <w:sz w:val="28"/>
          <w:szCs w:val="28"/>
        </w:rPr>
        <w:t>20</w:t>
      </w:r>
      <w:r w:rsidR="005A3D1F">
        <w:rPr>
          <w:rFonts w:cs="Times New Roman"/>
          <w:sz w:val="28"/>
          <w:szCs w:val="28"/>
        </w:rPr>
        <w:t>20</w:t>
      </w:r>
      <w:r w:rsidR="00825136">
        <w:rPr>
          <w:rFonts w:cs="Times New Roman"/>
          <w:sz w:val="28"/>
          <w:szCs w:val="28"/>
        </w:rPr>
        <w:t xml:space="preserve"> </w:t>
      </w:r>
      <w:r w:rsidRPr="005A6DD1">
        <w:rPr>
          <w:rFonts w:cs="Times New Roman"/>
          <w:sz w:val="28"/>
          <w:szCs w:val="28"/>
        </w:rPr>
        <w:t>год</w:t>
      </w:r>
      <w:r w:rsidR="00825136">
        <w:rPr>
          <w:rFonts w:cs="Times New Roman"/>
          <w:sz w:val="28"/>
          <w:szCs w:val="28"/>
        </w:rPr>
        <w:t xml:space="preserve"> </w:t>
      </w:r>
    </w:p>
    <w:p w14:paraId="42460958" w14:textId="3BDCB4D9" w:rsidR="00E855CF" w:rsidRPr="005A6DD1" w:rsidRDefault="00825136" w:rsidP="00E855CF">
      <w:pPr>
        <w:spacing w:before="100" w:after="100" w:line="240" w:lineRule="auto"/>
        <w:jc w:val="center"/>
        <w:rPr>
          <w:rFonts w:eastAsia="Times New Roman" w:cs="Times New Roman"/>
          <w:sz w:val="28"/>
          <w:szCs w:val="28"/>
        </w:rPr>
      </w:pPr>
      <w:r>
        <w:rPr>
          <w:rFonts w:cs="Times New Roman"/>
          <w:sz w:val="28"/>
          <w:szCs w:val="28"/>
        </w:rPr>
        <w:t xml:space="preserve">                                                                 </w:t>
      </w:r>
      <w:r w:rsidR="00E855CF" w:rsidRPr="005A6DD1">
        <w:rPr>
          <w:rFonts w:cs="Times New Roman"/>
          <w:sz w:val="28"/>
          <w:szCs w:val="28"/>
        </w:rPr>
        <w:t>Оценка</w:t>
      </w:r>
      <w:r>
        <w:rPr>
          <w:rFonts w:cs="Times New Roman"/>
          <w:sz w:val="28"/>
          <w:szCs w:val="28"/>
        </w:rPr>
        <w:t xml:space="preserve"> </w:t>
      </w:r>
      <w:r w:rsidR="00E855CF" w:rsidRPr="005A6DD1">
        <w:rPr>
          <w:rFonts w:cs="Times New Roman"/>
          <w:sz w:val="28"/>
          <w:szCs w:val="28"/>
        </w:rPr>
        <w:t>_______________________</w:t>
      </w:r>
    </w:p>
    <w:p w14:paraId="13E1557B" w14:textId="77777777" w:rsidR="00E855CF" w:rsidRPr="005A6DD1" w:rsidRDefault="00E855CF" w:rsidP="00E855CF">
      <w:pPr>
        <w:jc w:val="center"/>
        <w:rPr>
          <w:rFonts w:eastAsia="Times New Roman" w:cs="Times New Roman"/>
          <w:sz w:val="28"/>
          <w:szCs w:val="28"/>
        </w:rPr>
      </w:pPr>
    </w:p>
    <w:p w14:paraId="4699015C" w14:textId="77777777" w:rsidR="00E855CF" w:rsidRPr="005A6DD1" w:rsidRDefault="00E855CF" w:rsidP="00ED20BF">
      <w:pPr>
        <w:rPr>
          <w:rFonts w:eastAsia="Times New Roman" w:cs="Times New Roman"/>
          <w:sz w:val="28"/>
          <w:szCs w:val="28"/>
        </w:rPr>
      </w:pPr>
    </w:p>
    <w:p w14:paraId="76D610AB" w14:textId="77777777" w:rsidR="00E855CF" w:rsidRPr="005A6DD1" w:rsidRDefault="00E855CF" w:rsidP="00E855CF">
      <w:pPr>
        <w:rPr>
          <w:rFonts w:eastAsia="Times New Roman" w:cs="Times New Roman"/>
          <w:sz w:val="28"/>
          <w:szCs w:val="28"/>
        </w:rPr>
      </w:pPr>
    </w:p>
    <w:p w14:paraId="0D4A5FB1" w14:textId="77777777" w:rsidR="000871CA" w:rsidRPr="005A6DD1" w:rsidRDefault="000871CA" w:rsidP="00E855CF">
      <w:pPr>
        <w:rPr>
          <w:rFonts w:eastAsia="Times New Roman" w:cs="Times New Roman"/>
          <w:sz w:val="28"/>
          <w:szCs w:val="28"/>
        </w:rPr>
      </w:pPr>
    </w:p>
    <w:p w14:paraId="4AE42219" w14:textId="154610D6" w:rsidR="00E855CF" w:rsidRPr="005A6DD1" w:rsidRDefault="00666DC0" w:rsidP="00E855CF">
      <w:pPr>
        <w:jc w:val="center"/>
        <w:rPr>
          <w:rFonts w:cs="Times New Roman"/>
          <w:sz w:val="28"/>
          <w:szCs w:val="28"/>
        </w:rPr>
      </w:pPr>
      <w:r w:rsidRPr="005A6DD1">
        <w:rPr>
          <w:rFonts w:cs="Times New Roman"/>
          <w:sz w:val="28"/>
          <w:szCs w:val="28"/>
        </w:rPr>
        <w:t>г.</w:t>
      </w:r>
      <w:r w:rsidR="00825136">
        <w:rPr>
          <w:rFonts w:cs="Times New Roman"/>
          <w:sz w:val="28"/>
          <w:szCs w:val="28"/>
        </w:rPr>
        <w:t xml:space="preserve"> </w:t>
      </w:r>
      <w:r w:rsidRPr="005A6DD1">
        <w:rPr>
          <w:rFonts w:cs="Times New Roman"/>
          <w:sz w:val="28"/>
          <w:szCs w:val="28"/>
        </w:rPr>
        <w:t>Новокузнецк</w:t>
      </w:r>
      <w:r w:rsidR="00825136">
        <w:rPr>
          <w:rFonts w:cs="Times New Roman"/>
          <w:sz w:val="28"/>
          <w:szCs w:val="28"/>
        </w:rPr>
        <w:t xml:space="preserve"> </w:t>
      </w:r>
      <w:r w:rsidRPr="005A6DD1">
        <w:rPr>
          <w:rFonts w:cs="Times New Roman"/>
          <w:sz w:val="28"/>
          <w:szCs w:val="28"/>
        </w:rPr>
        <w:t>20</w:t>
      </w:r>
      <w:r w:rsidR="005A3D1F">
        <w:rPr>
          <w:rFonts w:cs="Times New Roman"/>
          <w:sz w:val="28"/>
          <w:szCs w:val="28"/>
        </w:rPr>
        <w:t>20</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14:paraId="2CFCF3BF" w14:textId="77777777" w:rsidR="00F53F22" w:rsidRPr="005A6DD1" w:rsidRDefault="00EE0BF5">
          <w:pPr>
            <w:pStyle w:val="ac"/>
            <w:rPr>
              <w:rFonts w:cs="Times New Roman"/>
            </w:rPr>
          </w:pPr>
          <w:r w:rsidRPr="005A6DD1">
            <w:rPr>
              <w:rFonts w:cs="Times New Roman"/>
            </w:rPr>
            <w:t>ОГЛАВЛЕНИЕ</w:t>
          </w:r>
        </w:p>
        <w:p w14:paraId="592FE329" w14:textId="7647775C" w:rsidR="00EE66C2" w:rsidRPr="00EE66C2" w:rsidRDefault="00F53F22" w:rsidP="00EE66C2">
          <w:pPr>
            <w:pStyle w:val="11"/>
            <w:tabs>
              <w:tab w:val="right" w:leader="dot" w:pos="9486"/>
            </w:tabs>
            <w:jc w:val="both"/>
            <w:rPr>
              <w:rFonts w:asciiTheme="minorHAnsi" w:hAnsiTheme="minorHAnsi"/>
              <w:noProof/>
              <w:sz w:val="28"/>
              <w:szCs w:val="28"/>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hyperlink w:anchor="_Toc59498776" w:history="1">
            <w:r w:rsidR="00EE66C2" w:rsidRPr="00EE66C2">
              <w:rPr>
                <w:rStyle w:val="a6"/>
                <w:rFonts w:cs="Times New Roman"/>
                <w:noProof/>
                <w:sz w:val="28"/>
                <w:szCs w:val="28"/>
              </w:rPr>
              <w:t>ВВЕДЕНИЕ</w:t>
            </w:r>
            <w:r w:rsidR="00EE66C2" w:rsidRPr="00EE66C2">
              <w:rPr>
                <w:noProof/>
                <w:webHidden/>
                <w:sz w:val="28"/>
                <w:szCs w:val="28"/>
              </w:rPr>
              <w:tab/>
            </w:r>
            <w:r w:rsidR="00EE66C2" w:rsidRPr="00EE66C2">
              <w:rPr>
                <w:noProof/>
                <w:webHidden/>
                <w:sz w:val="28"/>
                <w:szCs w:val="28"/>
              </w:rPr>
              <w:fldChar w:fldCharType="begin"/>
            </w:r>
            <w:r w:rsidR="00EE66C2" w:rsidRPr="00EE66C2">
              <w:rPr>
                <w:noProof/>
                <w:webHidden/>
                <w:sz w:val="28"/>
                <w:szCs w:val="28"/>
              </w:rPr>
              <w:instrText xml:space="preserve"> PAGEREF _Toc59498776 \h </w:instrText>
            </w:r>
            <w:r w:rsidR="00EE66C2" w:rsidRPr="00EE66C2">
              <w:rPr>
                <w:noProof/>
                <w:webHidden/>
                <w:sz w:val="28"/>
                <w:szCs w:val="28"/>
              </w:rPr>
            </w:r>
            <w:r w:rsidR="00EE66C2" w:rsidRPr="00EE66C2">
              <w:rPr>
                <w:noProof/>
                <w:webHidden/>
                <w:sz w:val="28"/>
                <w:szCs w:val="28"/>
              </w:rPr>
              <w:fldChar w:fldCharType="separate"/>
            </w:r>
            <w:r w:rsidR="00EE66C2" w:rsidRPr="00EE66C2">
              <w:rPr>
                <w:noProof/>
                <w:webHidden/>
                <w:sz w:val="28"/>
                <w:szCs w:val="28"/>
              </w:rPr>
              <w:t>3</w:t>
            </w:r>
            <w:r w:rsidR="00EE66C2" w:rsidRPr="00EE66C2">
              <w:rPr>
                <w:noProof/>
                <w:webHidden/>
                <w:sz w:val="28"/>
                <w:szCs w:val="28"/>
              </w:rPr>
              <w:fldChar w:fldCharType="end"/>
            </w:r>
          </w:hyperlink>
        </w:p>
        <w:p w14:paraId="1D2A9475" w14:textId="0A7CC8C7" w:rsidR="00EE66C2" w:rsidRPr="00EE66C2" w:rsidRDefault="00EE66C2" w:rsidP="00EE66C2">
          <w:pPr>
            <w:pStyle w:val="11"/>
            <w:tabs>
              <w:tab w:val="right" w:leader="dot" w:pos="9486"/>
            </w:tabs>
            <w:jc w:val="both"/>
            <w:rPr>
              <w:rFonts w:asciiTheme="minorHAnsi" w:hAnsiTheme="minorHAnsi"/>
              <w:noProof/>
              <w:sz w:val="28"/>
              <w:szCs w:val="28"/>
            </w:rPr>
          </w:pPr>
          <w:hyperlink w:anchor="_Toc59498777" w:history="1">
            <w:r w:rsidRPr="00EE66C2">
              <w:rPr>
                <w:rStyle w:val="a6"/>
                <w:rFonts w:cs="Times New Roman"/>
                <w:noProof/>
                <w:sz w:val="28"/>
                <w:szCs w:val="28"/>
                <w:shd w:val="clear" w:color="auto" w:fill="FFFFFF"/>
              </w:rPr>
              <w:t>ГЛАВА 1. ОБЩАЯ ХАРАКТЕРИСТИКА ПЕРСОНАЛА СЛУЖБЫ БЕЗОПАСНОСТИ</w:t>
            </w:r>
            <w:r w:rsidRPr="00EE66C2">
              <w:rPr>
                <w:noProof/>
                <w:webHidden/>
                <w:sz w:val="28"/>
                <w:szCs w:val="28"/>
              </w:rPr>
              <w:tab/>
            </w:r>
            <w:r w:rsidRPr="00EE66C2">
              <w:rPr>
                <w:noProof/>
                <w:webHidden/>
                <w:sz w:val="28"/>
                <w:szCs w:val="28"/>
              </w:rPr>
              <w:fldChar w:fldCharType="begin"/>
            </w:r>
            <w:r w:rsidRPr="00EE66C2">
              <w:rPr>
                <w:noProof/>
                <w:webHidden/>
                <w:sz w:val="28"/>
                <w:szCs w:val="28"/>
              </w:rPr>
              <w:instrText xml:space="preserve"> PAGEREF _Toc59498777 \h </w:instrText>
            </w:r>
            <w:r w:rsidRPr="00EE66C2">
              <w:rPr>
                <w:noProof/>
                <w:webHidden/>
                <w:sz w:val="28"/>
                <w:szCs w:val="28"/>
              </w:rPr>
            </w:r>
            <w:r w:rsidRPr="00EE66C2">
              <w:rPr>
                <w:noProof/>
                <w:webHidden/>
                <w:sz w:val="28"/>
                <w:szCs w:val="28"/>
              </w:rPr>
              <w:fldChar w:fldCharType="separate"/>
            </w:r>
            <w:r w:rsidRPr="00EE66C2">
              <w:rPr>
                <w:noProof/>
                <w:webHidden/>
                <w:sz w:val="28"/>
                <w:szCs w:val="28"/>
              </w:rPr>
              <w:t>5</w:t>
            </w:r>
            <w:r w:rsidRPr="00EE66C2">
              <w:rPr>
                <w:noProof/>
                <w:webHidden/>
                <w:sz w:val="28"/>
                <w:szCs w:val="28"/>
              </w:rPr>
              <w:fldChar w:fldCharType="end"/>
            </w:r>
          </w:hyperlink>
        </w:p>
        <w:p w14:paraId="058E09F3" w14:textId="27622D7F" w:rsidR="00EE66C2" w:rsidRPr="00EE66C2" w:rsidRDefault="00EE66C2" w:rsidP="00EE66C2">
          <w:pPr>
            <w:pStyle w:val="21"/>
            <w:tabs>
              <w:tab w:val="right" w:leader="dot" w:pos="9486"/>
            </w:tabs>
            <w:jc w:val="both"/>
            <w:rPr>
              <w:rFonts w:asciiTheme="minorHAnsi" w:hAnsiTheme="minorHAnsi"/>
              <w:noProof/>
              <w:sz w:val="28"/>
              <w:szCs w:val="28"/>
            </w:rPr>
          </w:pPr>
          <w:hyperlink w:anchor="_Toc59498778" w:history="1">
            <w:r w:rsidRPr="00EE66C2">
              <w:rPr>
                <w:rStyle w:val="a6"/>
                <w:noProof/>
                <w:sz w:val="28"/>
                <w:szCs w:val="28"/>
                <w:shd w:val="clear" w:color="auto" w:fill="FFFFFF"/>
              </w:rPr>
              <w:t>1.1. Понятие и виды персонала</w:t>
            </w:r>
            <w:r w:rsidRPr="00EE66C2">
              <w:rPr>
                <w:noProof/>
                <w:webHidden/>
                <w:sz w:val="28"/>
                <w:szCs w:val="28"/>
              </w:rPr>
              <w:tab/>
            </w:r>
            <w:r w:rsidRPr="00EE66C2">
              <w:rPr>
                <w:noProof/>
                <w:webHidden/>
                <w:sz w:val="28"/>
                <w:szCs w:val="28"/>
              </w:rPr>
              <w:fldChar w:fldCharType="begin"/>
            </w:r>
            <w:r w:rsidRPr="00EE66C2">
              <w:rPr>
                <w:noProof/>
                <w:webHidden/>
                <w:sz w:val="28"/>
                <w:szCs w:val="28"/>
              </w:rPr>
              <w:instrText xml:space="preserve"> PAGEREF _Toc59498778 \h </w:instrText>
            </w:r>
            <w:r w:rsidRPr="00EE66C2">
              <w:rPr>
                <w:noProof/>
                <w:webHidden/>
                <w:sz w:val="28"/>
                <w:szCs w:val="28"/>
              </w:rPr>
            </w:r>
            <w:r w:rsidRPr="00EE66C2">
              <w:rPr>
                <w:noProof/>
                <w:webHidden/>
                <w:sz w:val="28"/>
                <w:szCs w:val="28"/>
              </w:rPr>
              <w:fldChar w:fldCharType="separate"/>
            </w:r>
            <w:r w:rsidRPr="00EE66C2">
              <w:rPr>
                <w:noProof/>
                <w:webHidden/>
                <w:sz w:val="28"/>
                <w:szCs w:val="28"/>
              </w:rPr>
              <w:t>5</w:t>
            </w:r>
            <w:r w:rsidRPr="00EE66C2">
              <w:rPr>
                <w:noProof/>
                <w:webHidden/>
                <w:sz w:val="28"/>
                <w:szCs w:val="28"/>
              </w:rPr>
              <w:fldChar w:fldCharType="end"/>
            </w:r>
          </w:hyperlink>
        </w:p>
        <w:p w14:paraId="352060A8" w14:textId="31B60A69" w:rsidR="00EE66C2" w:rsidRPr="00EE66C2" w:rsidRDefault="00EE66C2" w:rsidP="00EE66C2">
          <w:pPr>
            <w:pStyle w:val="21"/>
            <w:tabs>
              <w:tab w:val="right" w:leader="dot" w:pos="9486"/>
            </w:tabs>
            <w:jc w:val="both"/>
            <w:rPr>
              <w:rFonts w:asciiTheme="minorHAnsi" w:hAnsiTheme="minorHAnsi"/>
              <w:noProof/>
              <w:sz w:val="28"/>
              <w:szCs w:val="28"/>
            </w:rPr>
          </w:pPr>
          <w:hyperlink w:anchor="_Toc59498779" w:history="1">
            <w:r w:rsidRPr="00EE66C2">
              <w:rPr>
                <w:rStyle w:val="a6"/>
                <w:noProof/>
                <w:sz w:val="28"/>
                <w:szCs w:val="28"/>
              </w:rPr>
              <w:t>1.2. Полномочия персонала в сфере обеспечения безопасности</w:t>
            </w:r>
            <w:r w:rsidRPr="00EE66C2">
              <w:rPr>
                <w:noProof/>
                <w:webHidden/>
                <w:sz w:val="28"/>
                <w:szCs w:val="28"/>
              </w:rPr>
              <w:tab/>
            </w:r>
            <w:r w:rsidRPr="00EE66C2">
              <w:rPr>
                <w:noProof/>
                <w:webHidden/>
                <w:sz w:val="28"/>
                <w:szCs w:val="28"/>
              </w:rPr>
              <w:fldChar w:fldCharType="begin"/>
            </w:r>
            <w:r w:rsidRPr="00EE66C2">
              <w:rPr>
                <w:noProof/>
                <w:webHidden/>
                <w:sz w:val="28"/>
                <w:szCs w:val="28"/>
              </w:rPr>
              <w:instrText xml:space="preserve"> PAGEREF _Toc59498779 \h </w:instrText>
            </w:r>
            <w:r w:rsidRPr="00EE66C2">
              <w:rPr>
                <w:noProof/>
                <w:webHidden/>
                <w:sz w:val="28"/>
                <w:szCs w:val="28"/>
              </w:rPr>
            </w:r>
            <w:r w:rsidRPr="00EE66C2">
              <w:rPr>
                <w:noProof/>
                <w:webHidden/>
                <w:sz w:val="28"/>
                <w:szCs w:val="28"/>
              </w:rPr>
              <w:fldChar w:fldCharType="separate"/>
            </w:r>
            <w:r w:rsidRPr="00EE66C2">
              <w:rPr>
                <w:noProof/>
                <w:webHidden/>
                <w:sz w:val="28"/>
                <w:szCs w:val="28"/>
              </w:rPr>
              <w:t>8</w:t>
            </w:r>
            <w:r w:rsidRPr="00EE66C2">
              <w:rPr>
                <w:noProof/>
                <w:webHidden/>
                <w:sz w:val="28"/>
                <w:szCs w:val="28"/>
              </w:rPr>
              <w:fldChar w:fldCharType="end"/>
            </w:r>
          </w:hyperlink>
        </w:p>
        <w:p w14:paraId="3628DB68" w14:textId="48B6A83F" w:rsidR="00EE66C2" w:rsidRPr="00EE66C2" w:rsidRDefault="00EE66C2" w:rsidP="00EE66C2">
          <w:pPr>
            <w:pStyle w:val="11"/>
            <w:tabs>
              <w:tab w:val="right" w:leader="dot" w:pos="9486"/>
            </w:tabs>
            <w:jc w:val="both"/>
            <w:rPr>
              <w:rFonts w:asciiTheme="minorHAnsi" w:hAnsiTheme="minorHAnsi"/>
              <w:noProof/>
              <w:sz w:val="28"/>
              <w:szCs w:val="28"/>
            </w:rPr>
          </w:pPr>
          <w:hyperlink w:anchor="_Toc59498780" w:history="1">
            <w:r w:rsidRPr="00EE66C2">
              <w:rPr>
                <w:rStyle w:val="a6"/>
                <w:rFonts w:cs="Times New Roman"/>
                <w:noProof/>
                <w:sz w:val="28"/>
                <w:szCs w:val="28"/>
              </w:rPr>
              <w:t>ГЛАВА 2. ПРАВОВЫЕ АСПЕКТЫ СОЦИАЛЬНО-ПРАВОВОЙ ЗАЩИТЫ СОТРУДНИКОВ СЛУЖБЫ БЕЗОПАСНОСТИ В УЧРЕЖДЕНИЯХ УИС</w:t>
            </w:r>
            <w:r w:rsidRPr="00EE66C2">
              <w:rPr>
                <w:noProof/>
                <w:webHidden/>
                <w:sz w:val="28"/>
                <w:szCs w:val="28"/>
              </w:rPr>
              <w:tab/>
            </w:r>
            <w:r w:rsidRPr="00EE66C2">
              <w:rPr>
                <w:noProof/>
                <w:webHidden/>
                <w:sz w:val="28"/>
                <w:szCs w:val="28"/>
              </w:rPr>
              <w:fldChar w:fldCharType="begin"/>
            </w:r>
            <w:r w:rsidRPr="00EE66C2">
              <w:rPr>
                <w:noProof/>
                <w:webHidden/>
                <w:sz w:val="28"/>
                <w:szCs w:val="28"/>
              </w:rPr>
              <w:instrText xml:space="preserve"> PAGEREF _Toc59498780 \h </w:instrText>
            </w:r>
            <w:r w:rsidRPr="00EE66C2">
              <w:rPr>
                <w:noProof/>
                <w:webHidden/>
                <w:sz w:val="28"/>
                <w:szCs w:val="28"/>
              </w:rPr>
            </w:r>
            <w:r w:rsidRPr="00EE66C2">
              <w:rPr>
                <w:noProof/>
                <w:webHidden/>
                <w:sz w:val="28"/>
                <w:szCs w:val="28"/>
              </w:rPr>
              <w:fldChar w:fldCharType="separate"/>
            </w:r>
            <w:r w:rsidRPr="00EE66C2">
              <w:rPr>
                <w:noProof/>
                <w:webHidden/>
                <w:sz w:val="28"/>
                <w:szCs w:val="28"/>
              </w:rPr>
              <w:t>16</w:t>
            </w:r>
            <w:r w:rsidRPr="00EE66C2">
              <w:rPr>
                <w:noProof/>
                <w:webHidden/>
                <w:sz w:val="28"/>
                <w:szCs w:val="28"/>
              </w:rPr>
              <w:fldChar w:fldCharType="end"/>
            </w:r>
          </w:hyperlink>
        </w:p>
        <w:p w14:paraId="5875FE78" w14:textId="4577C200" w:rsidR="00EE66C2" w:rsidRPr="00EE66C2" w:rsidRDefault="00EE66C2" w:rsidP="00EE66C2">
          <w:pPr>
            <w:pStyle w:val="21"/>
            <w:tabs>
              <w:tab w:val="right" w:leader="dot" w:pos="9486"/>
            </w:tabs>
            <w:jc w:val="both"/>
            <w:rPr>
              <w:rFonts w:asciiTheme="minorHAnsi" w:hAnsiTheme="minorHAnsi"/>
              <w:noProof/>
              <w:sz w:val="28"/>
              <w:szCs w:val="28"/>
            </w:rPr>
          </w:pPr>
          <w:hyperlink w:anchor="_Toc59498781" w:history="1">
            <w:r w:rsidRPr="00EE66C2">
              <w:rPr>
                <w:rStyle w:val="a6"/>
                <w:noProof/>
                <w:sz w:val="28"/>
                <w:szCs w:val="28"/>
              </w:rPr>
              <w:t>2.1. Обеспечение безопасности персонала</w:t>
            </w:r>
            <w:r w:rsidRPr="00EE66C2">
              <w:rPr>
                <w:noProof/>
                <w:webHidden/>
                <w:sz w:val="28"/>
                <w:szCs w:val="28"/>
              </w:rPr>
              <w:tab/>
            </w:r>
            <w:r w:rsidRPr="00EE66C2">
              <w:rPr>
                <w:noProof/>
                <w:webHidden/>
                <w:sz w:val="28"/>
                <w:szCs w:val="28"/>
              </w:rPr>
              <w:fldChar w:fldCharType="begin"/>
            </w:r>
            <w:r w:rsidRPr="00EE66C2">
              <w:rPr>
                <w:noProof/>
                <w:webHidden/>
                <w:sz w:val="28"/>
                <w:szCs w:val="28"/>
              </w:rPr>
              <w:instrText xml:space="preserve"> PAGEREF _Toc59498781 \h </w:instrText>
            </w:r>
            <w:r w:rsidRPr="00EE66C2">
              <w:rPr>
                <w:noProof/>
                <w:webHidden/>
                <w:sz w:val="28"/>
                <w:szCs w:val="28"/>
              </w:rPr>
            </w:r>
            <w:r w:rsidRPr="00EE66C2">
              <w:rPr>
                <w:noProof/>
                <w:webHidden/>
                <w:sz w:val="28"/>
                <w:szCs w:val="28"/>
              </w:rPr>
              <w:fldChar w:fldCharType="separate"/>
            </w:r>
            <w:r w:rsidRPr="00EE66C2">
              <w:rPr>
                <w:noProof/>
                <w:webHidden/>
                <w:sz w:val="28"/>
                <w:szCs w:val="28"/>
              </w:rPr>
              <w:t>16</w:t>
            </w:r>
            <w:r w:rsidRPr="00EE66C2">
              <w:rPr>
                <w:noProof/>
                <w:webHidden/>
                <w:sz w:val="28"/>
                <w:szCs w:val="28"/>
              </w:rPr>
              <w:fldChar w:fldCharType="end"/>
            </w:r>
          </w:hyperlink>
        </w:p>
        <w:p w14:paraId="41B02BB1" w14:textId="4F80A46E" w:rsidR="00EE66C2" w:rsidRPr="00EE66C2" w:rsidRDefault="00EE66C2" w:rsidP="00EE66C2">
          <w:pPr>
            <w:pStyle w:val="21"/>
            <w:tabs>
              <w:tab w:val="right" w:leader="dot" w:pos="9486"/>
            </w:tabs>
            <w:jc w:val="both"/>
            <w:rPr>
              <w:rFonts w:asciiTheme="minorHAnsi" w:hAnsiTheme="minorHAnsi"/>
              <w:noProof/>
              <w:sz w:val="28"/>
              <w:szCs w:val="28"/>
            </w:rPr>
          </w:pPr>
          <w:hyperlink w:anchor="_Toc59498782" w:history="1">
            <w:r w:rsidRPr="00EE66C2">
              <w:rPr>
                <w:rStyle w:val="a6"/>
                <w:noProof/>
                <w:sz w:val="28"/>
                <w:szCs w:val="28"/>
              </w:rPr>
              <w:t>2.2. Особенности ответственности персонала</w:t>
            </w:r>
            <w:r w:rsidRPr="00EE66C2">
              <w:rPr>
                <w:noProof/>
                <w:webHidden/>
                <w:sz w:val="28"/>
                <w:szCs w:val="28"/>
              </w:rPr>
              <w:tab/>
            </w:r>
            <w:r w:rsidRPr="00EE66C2">
              <w:rPr>
                <w:noProof/>
                <w:webHidden/>
                <w:sz w:val="28"/>
                <w:szCs w:val="28"/>
              </w:rPr>
              <w:fldChar w:fldCharType="begin"/>
            </w:r>
            <w:r w:rsidRPr="00EE66C2">
              <w:rPr>
                <w:noProof/>
                <w:webHidden/>
                <w:sz w:val="28"/>
                <w:szCs w:val="28"/>
              </w:rPr>
              <w:instrText xml:space="preserve"> PAGEREF _Toc59498782 \h </w:instrText>
            </w:r>
            <w:r w:rsidRPr="00EE66C2">
              <w:rPr>
                <w:noProof/>
                <w:webHidden/>
                <w:sz w:val="28"/>
                <w:szCs w:val="28"/>
              </w:rPr>
            </w:r>
            <w:r w:rsidRPr="00EE66C2">
              <w:rPr>
                <w:noProof/>
                <w:webHidden/>
                <w:sz w:val="28"/>
                <w:szCs w:val="28"/>
              </w:rPr>
              <w:fldChar w:fldCharType="separate"/>
            </w:r>
            <w:r w:rsidRPr="00EE66C2">
              <w:rPr>
                <w:noProof/>
                <w:webHidden/>
                <w:sz w:val="28"/>
                <w:szCs w:val="28"/>
              </w:rPr>
              <w:t>20</w:t>
            </w:r>
            <w:r w:rsidRPr="00EE66C2">
              <w:rPr>
                <w:noProof/>
                <w:webHidden/>
                <w:sz w:val="28"/>
                <w:szCs w:val="28"/>
              </w:rPr>
              <w:fldChar w:fldCharType="end"/>
            </w:r>
          </w:hyperlink>
        </w:p>
        <w:p w14:paraId="1E8906EF" w14:textId="6283BEBF" w:rsidR="00EE66C2" w:rsidRPr="00EE66C2" w:rsidRDefault="00EE66C2" w:rsidP="00EE66C2">
          <w:pPr>
            <w:pStyle w:val="11"/>
            <w:tabs>
              <w:tab w:val="right" w:leader="dot" w:pos="9486"/>
            </w:tabs>
            <w:jc w:val="both"/>
            <w:rPr>
              <w:rFonts w:asciiTheme="minorHAnsi" w:hAnsiTheme="minorHAnsi"/>
              <w:noProof/>
              <w:sz w:val="28"/>
              <w:szCs w:val="28"/>
            </w:rPr>
          </w:pPr>
          <w:hyperlink w:anchor="_Toc59498783" w:history="1">
            <w:r w:rsidRPr="00EE66C2">
              <w:rPr>
                <w:rStyle w:val="a6"/>
                <w:rFonts w:cs="Times New Roman"/>
                <w:noProof/>
                <w:sz w:val="28"/>
                <w:szCs w:val="28"/>
                <w:shd w:val="clear" w:color="auto" w:fill="FFFFFF"/>
              </w:rPr>
              <w:t>ЗАКЛЮЧЕНИЕ</w:t>
            </w:r>
            <w:r w:rsidRPr="00EE66C2">
              <w:rPr>
                <w:noProof/>
                <w:webHidden/>
                <w:sz w:val="28"/>
                <w:szCs w:val="28"/>
              </w:rPr>
              <w:tab/>
            </w:r>
            <w:r w:rsidRPr="00EE66C2">
              <w:rPr>
                <w:noProof/>
                <w:webHidden/>
                <w:sz w:val="28"/>
                <w:szCs w:val="28"/>
              </w:rPr>
              <w:fldChar w:fldCharType="begin"/>
            </w:r>
            <w:r w:rsidRPr="00EE66C2">
              <w:rPr>
                <w:noProof/>
                <w:webHidden/>
                <w:sz w:val="28"/>
                <w:szCs w:val="28"/>
              </w:rPr>
              <w:instrText xml:space="preserve"> PAGEREF _Toc59498783 \h </w:instrText>
            </w:r>
            <w:r w:rsidRPr="00EE66C2">
              <w:rPr>
                <w:noProof/>
                <w:webHidden/>
                <w:sz w:val="28"/>
                <w:szCs w:val="28"/>
              </w:rPr>
            </w:r>
            <w:r w:rsidRPr="00EE66C2">
              <w:rPr>
                <w:noProof/>
                <w:webHidden/>
                <w:sz w:val="28"/>
                <w:szCs w:val="28"/>
              </w:rPr>
              <w:fldChar w:fldCharType="separate"/>
            </w:r>
            <w:r w:rsidRPr="00EE66C2">
              <w:rPr>
                <w:noProof/>
                <w:webHidden/>
                <w:sz w:val="28"/>
                <w:szCs w:val="28"/>
              </w:rPr>
              <w:t>25</w:t>
            </w:r>
            <w:r w:rsidRPr="00EE66C2">
              <w:rPr>
                <w:noProof/>
                <w:webHidden/>
                <w:sz w:val="28"/>
                <w:szCs w:val="28"/>
              </w:rPr>
              <w:fldChar w:fldCharType="end"/>
            </w:r>
          </w:hyperlink>
        </w:p>
        <w:p w14:paraId="09DBCC4E" w14:textId="4DB72D4B" w:rsidR="00EE66C2" w:rsidRDefault="00EE66C2" w:rsidP="00EE66C2">
          <w:pPr>
            <w:pStyle w:val="11"/>
            <w:tabs>
              <w:tab w:val="right" w:leader="dot" w:pos="9486"/>
            </w:tabs>
            <w:jc w:val="both"/>
            <w:rPr>
              <w:rFonts w:asciiTheme="minorHAnsi" w:hAnsiTheme="minorHAnsi"/>
              <w:noProof/>
              <w:sz w:val="22"/>
              <w:szCs w:val="22"/>
            </w:rPr>
          </w:pPr>
          <w:hyperlink w:anchor="_Toc59498784" w:history="1">
            <w:r w:rsidRPr="00EE66C2">
              <w:rPr>
                <w:rStyle w:val="a6"/>
                <w:rFonts w:eastAsia="Times New Roman" w:cs="Times New Roman"/>
                <w:noProof/>
                <w:sz w:val="28"/>
                <w:szCs w:val="28"/>
              </w:rPr>
              <w:t>СПИСОК ИСПОЛЬЗОВАННЫХ ИСТОЧНИКОВ</w:t>
            </w:r>
            <w:r w:rsidRPr="00EE66C2">
              <w:rPr>
                <w:noProof/>
                <w:webHidden/>
                <w:sz w:val="28"/>
                <w:szCs w:val="28"/>
              </w:rPr>
              <w:tab/>
            </w:r>
            <w:r w:rsidRPr="00EE66C2">
              <w:rPr>
                <w:noProof/>
                <w:webHidden/>
                <w:sz w:val="28"/>
                <w:szCs w:val="28"/>
              </w:rPr>
              <w:fldChar w:fldCharType="begin"/>
            </w:r>
            <w:r w:rsidRPr="00EE66C2">
              <w:rPr>
                <w:noProof/>
                <w:webHidden/>
                <w:sz w:val="28"/>
                <w:szCs w:val="28"/>
              </w:rPr>
              <w:instrText xml:space="preserve"> PAGEREF _Toc59498784 \h </w:instrText>
            </w:r>
            <w:r w:rsidRPr="00EE66C2">
              <w:rPr>
                <w:noProof/>
                <w:webHidden/>
                <w:sz w:val="28"/>
                <w:szCs w:val="28"/>
              </w:rPr>
            </w:r>
            <w:r w:rsidRPr="00EE66C2">
              <w:rPr>
                <w:noProof/>
                <w:webHidden/>
                <w:sz w:val="28"/>
                <w:szCs w:val="28"/>
              </w:rPr>
              <w:fldChar w:fldCharType="separate"/>
            </w:r>
            <w:r w:rsidRPr="00EE66C2">
              <w:rPr>
                <w:noProof/>
                <w:webHidden/>
                <w:sz w:val="28"/>
                <w:szCs w:val="28"/>
              </w:rPr>
              <w:t>27</w:t>
            </w:r>
            <w:r w:rsidRPr="00EE66C2">
              <w:rPr>
                <w:noProof/>
                <w:webHidden/>
                <w:sz w:val="28"/>
                <w:szCs w:val="28"/>
              </w:rPr>
              <w:fldChar w:fldCharType="end"/>
            </w:r>
          </w:hyperlink>
        </w:p>
        <w:p w14:paraId="056284DC" w14:textId="503978C5" w:rsidR="00F53F22" w:rsidRPr="005A6DD1" w:rsidRDefault="00F53F2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14:paraId="2F8F9EE0" w14:textId="77777777" w:rsidR="008E7CAC" w:rsidRPr="005A6DD1" w:rsidRDefault="008E7CAC" w:rsidP="00FC6497">
      <w:pPr>
        <w:spacing w:after="0" w:line="240" w:lineRule="auto"/>
        <w:rPr>
          <w:rFonts w:cs="Times New Roman"/>
          <w:color w:val="000000" w:themeColor="text1"/>
          <w:sz w:val="28"/>
          <w:szCs w:val="28"/>
        </w:rPr>
      </w:pPr>
    </w:p>
    <w:p w14:paraId="33CEBEA2" w14:textId="77777777"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14:paraId="1D741CBA" w14:textId="77777777" w:rsidR="00E30BB7" w:rsidRPr="005A6DD1" w:rsidRDefault="008E7CAC" w:rsidP="00CC3A60">
      <w:pPr>
        <w:pStyle w:val="1"/>
        <w:spacing w:line="480" w:lineRule="auto"/>
        <w:rPr>
          <w:rFonts w:cs="Times New Roman"/>
        </w:rPr>
      </w:pPr>
      <w:bookmarkStart w:id="0" w:name="_Toc59498776"/>
      <w:r w:rsidRPr="005A6DD1">
        <w:rPr>
          <w:rFonts w:cs="Times New Roman"/>
        </w:rPr>
        <w:lastRenderedPageBreak/>
        <w:t>ВВЕДЕНИЕ</w:t>
      </w:r>
      <w:bookmarkEnd w:id="0"/>
    </w:p>
    <w:p w14:paraId="0A7ED72D" w14:textId="0DD752C9" w:rsidR="00C30689" w:rsidRDefault="00C30689" w:rsidP="00B20B34">
      <w:pPr>
        <w:spacing w:after="0" w:line="360" w:lineRule="auto"/>
        <w:ind w:firstLine="709"/>
        <w:jc w:val="both"/>
        <w:rPr>
          <w:rFonts w:cs="Times New Roman"/>
          <w:sz w:val="28"/>
          <w:szCs w:val="28"/>
        </w:rPr>
      </w:pPr>
    </w:p>
    <w:p w14:paraId="55245E52" w14:textId="77777777" w:rsidR="00EE66C2" w:rsidRDefault="00EE66C2" w:rsidP="00EE66C2">
      <w:pPr>
        <w:spacing w:after="0" w:line="360" w:lineRule="auto"/>
        <w:ind w:firstLine="709"/>
        <w:jc w:val="both"/>
        <w:rPr>
          <w:rFonts w:cs="Times New Roman"/>
          <w:sz w:val="28"/>
          <w:szCs w:val="28"/>
        </w:rPr>
      </w:pPr>
      <w:r w:rsidRPr="002C6F46">
        <w:rPr>
          <w:rFonts w:cs="Times New Roman"/>
          <w:sz w:val="28"/>
          <w:szCs w:val="28"/>
        </w:rPr>
        <w:t xml:space="preserve">Уголовное наказание отбывают лица, совершившие уголовные преступления, причем часть из них осуждены за преступления при опасном и даже особо опасном рецидиве, другая часть — злостные нарушители режима, не желающие соблюдать установленный правопорядок. Это — одна из причин агрессивного поведения со стороны осужденных по отношению к персоналу. В большей степени это характерно для мест лишения свободы, где имеют место захваты заложников из числа персонала исправительных учреждений, нападения на сотрудников и иные насильственные по отношению к ним действия. </w:t>
      </w:r>
    </w:p>
    <w:p w14:paraId="3D36720A" w14:textId="6F434521" w:rsidR="00A526F6" w:rsidRPr="00A526F6" w:rsidRDefault="00EE66C2" w:rsidP="00EE66C2">
      <w:pPr>
        <w:spacing w:after="0" w:line="360" w:lineRule="auto"/>
        <w:ind w:firstLine="709"/>
        <w:jc w:val="both"/>
        <w:rPr>
          <w:rFonts w:cs="Times New Roman"/>
          <w:sz w:val="28"/>
          <w:szCs w:val="28"/>
        </w:rPr>
      </w:pPr>
      <w:r w:rsidRPr="002C6F46">
        <w:rPr>
          <w:rFonts w:cs="Times New Roman"/>
          <w:sz w:val="28"/>
          <w:szCs w:val="28"/>
        </w:rPr>
        <w:t xml:space="preserve">Сказанное обусловливает </w:t>
      </w:r>
      <w:r w:rsidRPr="002C6F46">
        <w:rPr>
          <w:rFonts w:cs="Times New Roman"/>
          <w:b/>
          <w:sz w:val="28"/>
          <w:szCs w:val="28"/>
        </w:rPr>
        <w:t>актуальность</w:t>
      </w:r>
      <w:r w:rsidRPr="002C6F46">
        <w:rPr>
          <w:rFonts w:cs="Times New Roman"/>
          <w:sz w:val="28"/>
          <w:szCs w:val="28"/>
        </w:rPr>
        <w:t xml:space="preserve"> обеспечения безопасности персонала учреждений и органов, исполняющих наказания, защиты их жизни, здоровья, неприкосновенности личности от преступных и иных общественно опасных действий осужденных или иных лиц.</w:t>
      </w:r>
    </w:p>
    <w:p w14:paraId="3F119763" w14:textId="744BD283" w:rsidR="008E148A" w:rsidRPr="005A6DD1" w:rsidRDefault="008E148A" w:rsidP="008E148A">
      <w:pPr>
        <w:spacing w:after="0" w:line="360" w:lineRule="auto"/>
        <w:ind w:firstLine="709"/>
        <w:jc w:val="both"/>
        <w:rPr>
          <w:rFonts w:cs="Times New Roman"/>
          <w:sz w:val="28"/>
          <w:szCs w:val="28"/>
        </w:rPr>
      </w:pPr>
      <w:r w:rsidRPr="005A6DD1">
        <w:rPr>
          <w:rFonts w:cs="Times New Roman"/>
          <w:b/>
          <w:sz w:val="28"/>
          <w:szCs w:val="28"/>
        </w:rPr>
        <w:t>Объектом</w:t>
      </w:r>
      <w:r w:rsidR="00825136">
        <w:rPr>
          <w:rFonts w:cs="Times New Roman"/>
          <w:sz w:val="28"/>
          <w:szCs w:val="28"/>
        </w:rPr>
        <w:t xml:space="preserve"> </w:t>
      </w:r>
      <w:r w:rsidRPr="005A6DD1">
        <w:rPr>
          <w:rFonts w:cs="Times New Roman"/>
          <w:sz w:val="28"/>
          <w:szCs w:val="28"/>
        </w:rPr>
        <w:t>исследования</w:t>
      </w:r>
      <w:r w:rsidR="00825136">
        <w:rPr>
          <w:rFonts w:cs="Times New Roman"/>
          <w:sz w:val="28"/>
          <w:szCs w:val="28"/>
        </w:rPr>
        <w:t xml:space="preserve"> </w:t>
      </w:r>
      <w:r w:rsidRPr="005A6DD1">
        <w:rPr>
          <w:rFonts w:cs="Times New Roman"/>
          <w:sz w:val="28"/>
          <w:szCs w:val="28"/>
        </w:rPr>
        <w:t>являются</w:t>
      </w:r>
      <w:r w:rsidR="00825136">
        <w:rPr>
          <w:rFonts w:cs="Times New Roman"/>
          <w:sz w:val="28"/>
          <w:szCs w:val="28"/>
        </w:rPr>
        <w:t xml:space="preserve"> </w:t>
      </w:r>
      <w:r w:rsidR="00EE66C2" w:rsidRPr="00EE66C2">
        <w:rPr>
          <w:rFonts w:cs="Times New Roman"/>
          <w:sz w:val="28"/>
          <w:szCs w:val="28"/>
        </w:rPr>
        <w:t>общественные отношения, складывающиеся при обеспечении безопасности персонала учреждений и органов, исполняющих наказания.</w:t>
      </w:r>
    </w:p>
    <w:p w14:paraId="20E99A17" w14:textId="2C8B1C4B" w:rsidR="008E148A" w:rsidRPr="005A6DD1" w:rsidRDefault="008E148A" w:rsidP="00EE66C2">
      <w:pPr>
        <w:spacing w:after="0" w:line="360" w:lineRule="auto"/>
        <w:ind w:firstLine="709"/>
        <w:jc w:val="both"/>
        <w:rPr>
          <w:rFonts w:cs="Times New Roman"/>
          <w:sz w:val="28"/>
          <w:szCs w:val="28"/>
        </w:rPr>
      </w:pPr>
      <w:r w:rsidRPr="005A6DD1">
        <w:rPr>
          <w:rFonts w:cs="Times New Roman"/>
          <w:b/>
          <w:sz w:val="28"/>
          <w:szCs w:val="28"/>
        </w:rPr>
        <w:t>Предметом</w:t>
      </w:r>
      <w:r w:rsidR="00825136">
        <w:rPr>
          <w:rFonts w:cs="Times New Roman"/>
          <w:sz w:val="28"/>
          <w:szCs w:val="28"/>
        </w:rPr>
        <w:t xml:space="preserve"> </w:t>
      </w:r>
      <w:r w:rsidRPr="005A6DD1">
        <w:rPr>
          <w:rFonts w:cs="Times New Roman"/>
          <w:sz w:val="28"/>
          <w:szCs w:val="28"/>
        </w:rPr>
        <w:t>исследования</w:t>
      </w:r>
      <w:r w:rsidR="00825136">
        <w:rPr>
          <w:rFonts w:cs="Times New Roman"/>
          <w:sz w:val="28"/>
          <w:szCs w:val="28"/>
        </w:rPr>
        <w:t xml:space="preserve"> </w:t>
      </w:r>
      <w:r w:rsidRPr="005A6DD1">
        <w:rPr>
          <w:rFonts w:cs="Times New Roman"/>
          <w:sz w:val="28"/>
          <w:szCs w:val="28"/>
        </w:rPr>
        <w:t>является</w:t>
      </w:r>
      <w:r w:rsidR="00825136">
        <w:rPr>
          <w:rFonts w:cs="Times New Roman"/>
          <w:sz w:val="28"/>
          <w:szCs w:val="28"/>
        </w:rPr>
        <w:t xml:space="preserve"> </w:t>
      </w:r>
      <w:r w:rsidR="00C30689">
        <w:rPr>
          <w:rFonts w:cs="Times New Roman"/>
          <w:sz w:val="28"/>
          <w:szCs w:val="28"/>
        </w:rPr>
        <w:t>нормы,</w:t>
      </w:r>
      <w:r w:rsidR="00825136">
        <w:rPr>
          <w:rFonts w:cs="Times New Roman"/>
          <w:sz w:val="28"/>
          <w:szCs w:val="28"/>
        </w:rPr>
        <w:t xml:space="preserve"> </w:t>
      </w:r>
      <w:r w:rsidR="00EE66C2">
        <w:rPr>
          <w:rFonts w:cs="Times New Roman"/>
          <w:sz w:val="28"/>
          <w:szCs w:val="28"/>
        </w:rPr>
        <w:t>регулирующие с</w:t>
      </w:r>
      <w:r w:rsidR="00EE66C2" w:rsidRPr="00EE66C2">
        <w:rPr>
          <w:rFonts w:cs="Times New Roman"/>
          <w:sz w:val="28"/>
          <w:szCs w:val="28"/>
        </w:rPr>
        <w:t>оциально-правов</w:t>
      </w:r>
      <w:r w:rsidR="00EE66C2">
        <w:rPr>
          <w:rFonts w:cs="Times New Roman"/>
          <w:sz w:val="28"/>
          <w:szCs w:val="28"/>
        </w:rPr>
        <w:t>ую</w:t>
      </w:r>
      <w:r w:rsidR="00EE66C2" w:rsidRPr="00EE66C2">
        <w:rPr>
          <w:rFonts w:cs="Times New Roman"/>
          <w:sz w:val="28"/>
          <w:szCs w:val="28"/>
        </w:rPr>
        <w:t xml:space="preserve"> защит</w:t>
      </w:r>
      <w:r w:rsidR="00EE66C2">
        <w:rPr>
          <w:rFonts w:cs="Times New Roman"/>
          <w:sz w:val="28"/>
          <w:szCs w:val="28"/>
        </w:rPr>
        <w:t>у</w:t>
      </w:r>
      <w:r w:rsidR="00EE66C2" w:rsidRPr="00EE66C2">
        <w:rPr>
          <w:rFonts w:cs="Times New Roman"/>
          <w:sz w:val="28"/>
          <w:szCs w:val="28"/>
        </w:rPr>
        <w:t xml:space="preserve"> сотрудников службы безопасности в учреждениях УИС как форма обеспечения безопасности</w:t>
      </w:r>
      <w:r w:rsidR="00EE66C2">
        <w:rPr>
          <w:rFonts w:cs="Times New Roman"/>
          <w:sz w:val="28"/>
          <w:szCs w:val="28"/>
        </w:rPr>
        <w:t>.</w:t>
      </w:r>
    </w:p>
    <w:p w14:paraId="3CC93820" w14:textId="00332E02"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00825136">
        <w:rPr>
          <w:rFonts w:cs="Times New Roman"/>
          <w:sz w:val="28"/>
          <w:szCs w:val="28"/>
        </w:rPr>
        <w:t xml:space="preserve"> </w:t>
      </w:r>
      <w:r w:rsidRPr="005A6DD1">
        <w:rPr>
          <w:rFonts w:cs="Times New Roman"/>
          <w:sz w:val="28"/>
          <w:szCs w:val="28"/>
        </w:rPr>
        <w:t>исследования</w:t>
      </w:r>
      <w:r w:rsidR="00825136">
        <w:rPr>
          <w:rFonts w:cs="Times New Roman"/>
          <w:sz w:val="28"/>
          <w:szCs w:val="28"/>
        </w:rPr>
        <w:t xml:space="preserve"> </w:t>
      </w:r>
      <w:r w:rsidR="00282B81" w:rsidRPr="005A6DD1">
        <w:rPr>
          <w:rFonts w:cs="Times New Roman"/>
          <w:sz w:val="28"/>
          <w:szCs w:val="28"/>
        </w:rPr>
        <w:t>является</w:t>
      </w:r>
      <w:r w:rsidR="00825136">
        <w:rPr>
          <w:rFonts w:cs="Times New Roman"/>
          <w:sz w:val="28"/>
          <w:szCs w:val="28"/>
        </w:rPr>
        <w:t xml:space="preserve"> </w:t>
      </w:r>
      <w:r w:rsidR="008E148A" w:rsidRPr="005A6DD1">
        <w:rPr>
          <w:rFonts w:cs="Times New Roman"/>
          <w:sz w:val="28"/>
          <w:szCs w:val="28"/>
        </w:rPr>
        <w:t>выявление</w:t>
      </w:r>
      <w:r w:rsidR="00825136">
        <w:rPr>
          <w:rFonts w:cs="Times New Roman"/>
          <w:sz w:val="28"/>
          <w:szCs w:val="28"/>
        </w:rPr>
        <w:t xml:space="preserve"> </w:t>
      </w:r>
      <w:r w:rsidR="008E148A" w:rsidRPr="005A6DD1">
        <w:rPr>
          <w:rFonts w:cs="Times New Roman"/>
          <w:sz w:val="28"/>
          <w:szCs w:val="28"/>
        </w:rPr>
        <w:t>и</w:t>
      </w:r>
      <w:r w:rsidR="00825136">
        <w:rPr>
          <w:rFonts w:cs="Times New Roman"/>
          <w:sz w:val="28"/>
          <w:szCs w:val="28"/>
        </w:rPr>
        <w:t xml:space="preserve"> </w:t>
      </w:r>
      <w:r w:rsidR="008E148A" w:rsidRPr="005A6DD1">
        <w:rPr>
          <w:rFonts w:cs="Times New Roman"/>
          <w:sz w:val="28"/>
          <w:szCs w:val="28"/>
        </w:rPr>
        <w:t>анализ</w:t>
      </w:r>
      <w:r w:rsidR="00825136">
        <w:rPr>
          <w:rFonts w:cs="Times New Roman"/>
          <w:sz w:val="28"/>
          <w:szCs w:val="28"/>
        </w:rPr>
        <w:t xml:space="preserve"> </w:t>
      </w:r>
      <w:r w:rsidR="008E148A" w:rsidRPr="005A6DD1">
        <w:rPr>
          <w:rFonts w:cs="Times New Roman"/>
          <w:sz w:val="28"/>
          <w:szCs w:val="28"/>
        </w:rPr>
        <w:t>правовых</w:t>
      </w:r>
      <w:r w:rsidR="00825136">
        <w:rPr>
          <w:rFonts w:cs="Times New Roman"/>
          <w:sz w:val="28"/>
          <w:szCs w:val="28"/>
        </w:rPr>
        <w:t xml:space="preserve"> </w:t>
      </w:r>
      <w:r w:rsidR="008E148A" w:rsidRPr="005A6DD1">
        <w:rPr>
          <w:rFonts w:cs="Times New Roman"/>
          <w:sz w:val="28"/>
          <w:szCs w:val="28"/>
        </w:rPr>
        <w:t>норм,</w:t>
      </w:r>
      <w:r w:rsidR="00825136">
        <w:rPr>
          <w:rFonts w:cs="Times New Roman"/>
          <w:sz w:val="28"/>
          <w:szCs w:val="28"/>
        </w:rPr>
        <w:t xml:space="preserve"> </w:t>
      </w:r>
      <w:r w:rsidR="00A526F6" w:rsidRPr="00A526F6">
        <w:rPr>
          <w:rFonts w:cs="Times New Roman"/>
          <w:sz w:val="28"/>
          <w:szCs w:val="28"/>
        </w:rPr>
        <w:t>регулирующи</w:t>
      </w:r>
      <w:r w:rsidR="00A526F6">
        <w:rPr>
          <w:rFonts w:cs="Times New Roman"/>
          <w:sz w:val="28"/>
          <w:szCs w:val="28"/>
        </w:rPr>
        <w:t>х</w:t>
      </w:r>
      <w:r w:rsidR="00A526F6" w:rsidRPr="00A526F6">
        <w:rPr>
          <w:rFonts w:cs="Times New Roman"/>
          <w:sz w:val="28"/>
          <w:szCs w:val="28"/>
        </w:rPr>
        <w:t xml:space="preserve"> </w:t>
      </w:r>
      <w:r w:rsidR="00EE66C2">
        <w:rPr>
          <w:rFonts w:cs="Times New Roman"/>
          <w:sz w:val="28"/>
          <w:szCs w:val="28"/>
        </w:rPr>
        <w:t>с</w:t>
      </w:r>
      <w:r w:rsidR="00EE66C2" w:rsidRPr="00EE66C2">
        <w:rPr>
          <w:rFonts w:cs="Times New Roman"/>
          <w:sz w:val="28"/>
          <w:szCs w:val="28"/>
        </w:rPr>
        <w:t>оциально-правов</w:t>
      </w:r>
      <w:r w:rsidR="00EE66C2">
        <w:rPr>
          <w:rFonts w:cs="Times New Roman"/>
          <w:sz w:val="28"/>
          <w:szCs w:val="28"/>
        </w:rPr>
        <w:t>ую</w:t>
      </w:r>
      <w:r w:rsidR="00EE66C2" w:rsidRPr="00EE66C2">
        <w:rPr>
          <w:rFonts w:cs="Times New Roman"/>
          <w:sz w:val="28"/>
          <w:szCs w:val="28"/>
        </w:rPr>
        <w:t xml:space="preserve"> защит</w:t>
      </w:r>
      <w:r w:rsidR="00EE66C2">
        <w:rPr>
          <w:rFonts w:cs="Times New Roman"/>
          <w:sz w:val="28"/>
          <w:szCs w:val="28"/>
        </w:rPr>
        <w:t>у</w:t>
      </w:r>
      <w:r w:rsidR="00EE66C2" w:rsidRPr="00EE66C2">
        <w:rPr>
          <w:rFonts w:cs="Times New Roman"/>
          <w:sz w:val="28"/>
          <w:szCs w:val="28"/>
        </w:rPr>
        <w:t xml:space="preserve"> сотрудников службы безопасности в учреждениях УИС как форма обеспечения безопасности</w:t>
      </w:r>
      <w:r w:rsidR="00C30689">
        <w:rPr>
          <w:rFonts w:cs="Times New Roman"/>
          <w:sz w:val="28"/>
          <w:szCs w:val="28"/>
        </w:rPr>
        <w:t>.</w:t>
      </w:r>
    </w:p>
    <w:p w14:paraId="0E7B0051" w14:textId="328F15B1"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w:t>
      </w:r>
      <w:r w:rsidR="00825136">
        <w:rPr>
          <w:rFonts w:cs="Times New Roman"/>
          <w:sz w:val="28"/>
          <w:szCs w:val="28"/>
        </w:rPr>
        <w:t xml:space="preserve"> </w:t>
      </w:r>
      <w:r w:rsidRPr="005A6DD1">
        <w:rPr>
          <w:rFonts w:cs="Times New Roman"/>
          <w:sz w:val="28"/>
          <w:szCs w:val="28"/>
        </w:rPr>
        <w:t>изучении</w:t>
      </w:r>
      <w:r w:rsidR="00825136">
        <w:rPr>
          <w:rFonts w:cs="Times New Roman"/>
          <w:sz w:val="28"/>
          <w:szCs w:val="28"/>
        </w:rPr>
        <w:t xml:space="preserve"> </w:t>
      </w:r>
      <w:r w:rsidRPr="005A6DD1">
        <w:rPr>
          <w:rFonts w:cs="Times New Roman"/>
          <w:sz w:val="28"/>
          <w:szCs w:val="28"/>
        </w:rPr>
        <w:t>данной</w:t>
      </w:r>
      <w:r w:rsidR="00825136">
        <w:rPr>
          <w:rFonts w:cs="Times New Roman"/>
          <w:sz w:val="28"/>
          <w:szCs w:val="28"/>
        </w:rPr>
        <w:t xml:space="preserve"> </w:t>
      </w:r>
      <w:r w:rsidRPr="005A6DD1">
        <w:rPr>
          <w:rFonts w:cs="Times New Roman"/>
          <w:sz w:val="28"/>
          <w:szCs w:val="28"/>
        </w:rPr>
        <w:t>темы</w:t>
      </w:r>
      <w:r w:rsidR="00825136">
        <w:rPr>
          <w:rFonts w:cs="Times New Roman"/>
          <w:sz w:val="28"/>
          <w:szCs w:val="28"/>
        </w:rPr>
        <w:t xml:space="preserve"> </w:t>
      </w:r>
      <w:r w:rsidRPr="005A6DD1">
        <w:rPr>
          <w:rFonts w:cs="Times New Roman"/>
          <w:sz w:val="28"/>
          <w:szCs w:val="28"/>
        </w:rPr>
        <w:t>были</w:t>
      </w:r>
      <w:r w:rsidR="00825136">
        <w:rPr>
          <w:rFonts w:cs="Times New Roman"/>
          <w:sz w:val="28"/>
          <w:szCs w:val="28"/>
        </w:rPr>
        <w:t xml:space="preserve"> </w:t>
      </w:r>
      <w:r w:rsidRPr="005A6DD1">
        <w:rPr>
          <w:rFonts w:cs="Times New Roman"/>
          <w:sz w:val="28"/>
          <w:szCs w:val="28"/>
        </w:rPr>
        <w:t>поставлены</w:t>
      </w:r>
      <w:r w:rsidR="00825136">
        <w:rPr>
          <w:rFonts w:cs="Times New Roman"/>
          <w:sz w:val="28"/>
          <w:szCs w:val="28"/>
        </w:rPr>
        <w:t xml:space="preserve"> </w:t>
      </w:r>
      <w:r w:rsidRPr="005A6DD1">
        <w:rPr>
          <w:rFonts w:cs="Times New Roman"/>
          <w:sz w:val="28"/>
          <w:szCs w:val="28"/>
        </w:rPr>
        <w:t>следующие</w:t>
      </w:r>
      <w:r w:rsidR="00825136">
        <w:rPr>
          <w:rFonts w:cs="Times New Roman"/>
          <w:b/>
          <w:sz w:val="28"/>
          <w:szCs w:val="28"/>
        </w:rPr>
        <w:t xml:space="preserve"> </w:t>
      </w:r>
      <w:r w:rsidRPr="005A6DD1">
        <w:rPr>
          <w:rFonts w:cs="Times New Roman"/>
          <w:b/>
          <w:sz w:val="28"/>
          <w:szCs w:val="28"/>
        </w:rPr>
        <w:t>задачи</w:t>
      </w:r>
      <w:r w:rsidRPr="005A6DD1">
        <w:rPr>
          <w:rFonts w:cs="Times New Roman"/>
          <w:sz w:val="28"/>
          <w:szCs w:val="28"/>
        </w:rPr>
        <w:t>:</w:t>
      </w:r>
    </w:p>
    <w:p w14:paraId="1FC7CAFD" w14:textId="613ED9D8"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825136">
        <w:rPr>
          <w:rFonts w:cs="Times New Roman"/>
          <w:sz w:val="28"/>
          <w:szCs w:val="28"/>
        </w:rPr>
        <w:t xml:space="preserve"> </w:t>
      </w:r>
      <w:r w:rsidR="00904158" w:rsidRPr="005A6DD1">
        <w:rPr>
          <w:rFonts w:cs="Times New Roman"/>
          <w:sz w:val="28"/>
          <w:szCs w:val="28"/>
        </w:rPr>
        <w:t>исследовать</w:t>
      </w:r>
      <w:r w:rsidR="00825136">
        <w:rPr>
          <w:rFonts w:cs="Times New Roman"/>
          <w:sz w:val="28"/>
          <w:szCs w:val="28"/>
        </w:rPr>
        <w:t xml:space="preserve"> </w:t>
      </w:r>
      <w:r w:rsidR="00C30689">
        <w:rPr>
          <w:rFonts w:cs="Times New Roman"/>
          <w:sz w:val="28"/>
          <w:szCs w:val="28"/>
        </w:rPr>
        <w:t>п</w:t>
      </w:r>
      <w:r w:rsidR="00C30689" w:rsidRPr="00C30689">
        <w:rPr>
          <w:rFonts w:cs="Times New Roman"/>
          <w:sz w:val="28"/>
          <w:szCs w:val="28"/>
        </w:rPr>
        <w:t>онятие</w:t>
      </w:r>
      <w:r w:rsidR="00825136">
        <w:rPr>
          <w:rFonts w:cs="Times New Roman"/>
          <w:sz w:val="28"/>
          <w:szCs w:val="28"/>
        </w:rPr>
        <w:t xml:space="preserve"> </w:t>
      </w:r>
      <w:r w:rsidR="00EE66C2">
        <w:rPr>
          <w:rFonts w:cs="Times New Roman"/>
          <w:sz w:val="28"/>
          <w:szCs w:val="28"/>
        </w:rPr>
        <w:t>и виды персонала</w:t>
      </w:r>
      <w:r w:rsidRPr="005A6DD1">
        <w:rPr>
          <w:rFonts w:cs="Times New Roman"/>
          <w:sz w:val="28"/>
          <w:szCs w:val="28"/>
        </w:rPr>
        <w:t>;</w:t>
      </w:r>
    </w:p>
    <w:p w14:paraId="4EC32227" w14:textId="540CD532"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825136">
        <w:rPr>
          <w:rFonts w:cs="Times New Roman"/>
          <w:sz w:val="28"/>
          <w:szCs w:val="28"/>
        </w:rPr>
        <w:t xml:space="preserve"> </w:t>
      </w:r>
      <w:r w:rsidRPr="005A6DD1">
        <w:rPr>
          <w:rFonts w:cs="Times New Roman"/>
          <w:sz w:val="28"/>
          <w:szCs w:val="28"/>
        </w:rPr>
        <w:t>провести</w:t>
      </w:r>
      <w:r w:rsidR="00825136">
        <w:rPr>
          <w:rFonts w:cs="Times New Roman"/>
          <w:sz w:val="28"/>
          <w:szCs w:val="28"/>
        </w:rPr>
        <w:t xml:space="preserve"> </w:t>
      </w:r>
      <w:r w:rsidRPr="005A6DD1">
        <w:rPr>
          <w:rFonts w:cs="Times New Roman"/>
          <w:sz w:val="28"/>
          <w:szCs w:val="28"/>
        </w:rPr>
        <w:t>анализ</w:t>
      </w:r>
      <w:r w:rsidR="00825136">
        <w:rPr>
          <w:rFonts w:cs="Times New Roman"/>
          <w:sz w:val="28"/>
          <w:szCs w:val="28"/>
        </w:rPr>
        <w:t xml:space="preserve"> </w:t>
      </w:r>
      <w:r w:rsidR="00EE66C2">
        <w:rPr>
          <w:rFonts w:cs="Times New Roman"/>
          <w:sz w:val="28"/>
          <w:szCs w:val="28"/>
        </w:rPr>
        <w:t>полномочий персонала в сфере обеспечения безопасности</w:t>
      </w:r>
      <w:r w:rsidRPr="005A6DD1">
        <w:rPr>
          <w:rFonts w:cs="Times New Roman"/>
          <w:sz w:val="28"/>
          <w:szCs w:val="28"/>
        </w:rPr>
        <w:t>;</w:t>
      </w:r>
    </w:p>
    <w:p w14:paraId="2F020EA1" w14:textId="0E63601B"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825136">
        <w:rPr>
          <w:rFonts w:cs="Times New Roman"/>
          <w:sz w:val="28"/>
          <w:szCs w:val="28"/>
        </w:rPr>
        <w:t xml:space="preserve"> </w:t>
      </w:r>
      <w:r w:rsidR="00A526F6">
        <w:rPr>
          <w:rFonts w:cs="Times New Roman"/>
          <w:sz w:val="28"/>
          <w:szCs w:val="28"/>
        </w:rPr>
        <w:t xml:space="preserve">провести исследование </w:t>
      </w:r>
      <w:r w:rsidR="00EE66C2">
        <w:rPr>
          <w:rFonts w:cs="Times New Roman"/>
          <w:sz w:val="28"/>
          <w:szCs w:val="28"/>
        </w:rPr>
        <w:t>обеспечения безопасности персонала</w:t>
      </w:r>
      <w:r w:rsidRPr="005A6DD1">
        <w:rPr>
          <w:rFonts w:cs="Times New Roman"/>
          <w:sz w:val="28"/>
          <w:szCs w:val="28"/>
        </w:rPr>
        <w:t>;</w:t>
      </w:r>
    </w:p>
    <w:p w14:paraId="7CF815DE" w14:textId="11E0E4C2" w:rsidR="008E148A"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825136">
        <w:rPr>
          <w:rFonts w:cs="Times New Roman"/>
          <w:sz w:val="28"/>
          <w:szCs w:val="28"/>
        </w:rPr>
        <w:t xml:space="preserve"> </w:t>
      </w:r>
      <w:r w:rsidR="00EB402C" w:rsidRPr="005A6DD1">
        <w:rPr>
          <w:rFonts w:cs="Times New Roman"/>
          <w:sz w:val="28"/>
          <w:szCs w:val="28"/>
        </w:rPr>
        <w:t>проанализировать</w:t>
      </w:r>
      <w:r w:rsidR="00825136">
        <w:rPr>
          <w:rFonts w:cs="Times New Roman"/>
          <w:sz w:val="28"/>
          <w:szCs w:val="28"/>
        </w:rPr>
        <w:t xml:space="preserve"> </w:t>
      </w:r>
      <w:r w:rsidR="00EE66C2">
        <w:rPr>
          <w:rFonts w:cs="Times New Roman"/>
          <w:sz w:val="28"/>
          <w:szCs w:val="28"/>
        </w:rPr>
        <w:t>особенности ответственности персонала</w:t>
      </w:r>
      <w:r w:rsidRPr="005A6DD1">
        <w:rPr>
          <w:rFonts w:cs="Times New Roman"/>
          <w:sz w:val="28"/>
          <w:szCs w:val="28"/>
        </w:rPr>
        <w:t>.</w:t>
      </w:r>
    </w:p>
    <w:p w14:paraId="546BEE9E" w14:textId="61F219AA" w:rsidR="00EB402C" w:rsidRPr="005A6DD1" w:rsidRDefault="00EB402C" w:rsidP="00EB402C">
      <w:pPr>
        <w:spacing w:after="0" w:line="360" w:lineRule="auto"/>
        <w:ind w:firstLine="709"/>
        <w:jc w:val="both"/>
        <w:rPr>
          <w:rFonts w:cs="Times New Roman"/>
          <w:sz w:val="28"/>
          <w:szCs w:val="28"/>
          <w:lang w:eastAsia="ru-RU"/>
        </w:rPr>
      </w:pPr>
      <w:r w:rsidRPr="005A6DD1">
        <w:rPr>
          <w:rFonts w:cs="Times New Roman"/>
          <w:b/>
          <w:sz w:val="28"/>
          <w:szCs w:val="28"/>
          <w:lang w:eastAsia="ru-RU"/>
        </w:rPr>
        <w:lastRenderedPageBreak/>
        <w:t>Методологическую</w:t>
      </w:r>
      <w:r w:rsidR="00825136">
        <w:rPr>
          <w:rFonts w:cs="Times New Roman"/>
          <w:b/>
          <w:sz w:val="28"/>
          <w:szCs w:val="28"/>
          <w:lang w:eastAsia="ru-RU"/>
        </w:rPr>
        <w:t xml:space="preserve"> </w:t>
      </w:r>
      <w:r w:rsidRPr="005A6DD1">
        <w:rPr>
          <w:rFonts w:cs="Times New Roman"/>
          <w:b/>
          <w:sz w:val="28"/>
          <w:szCs w:val="28"/>
          <w:lang w:eastAsia="ru-RU"/>
        </w:rPr>
        <w:t>базу</w:t>
      </w:r>
      <w:r w:rsidR="00825136">
        <w:rPr>
          <w:rFonts w:cs="Times New Roman"/>
          <w:b/>
          <w:sz w:val="28"/>
          <w:szCs w:val="28"/>
          <w:lang w:eastAsia="ru-RU"/>
        </w:rPr>
        <w:t xml:space="preserve"> </w:t>
      </w:r>
      <w:r w:rsidRPr="005A6DD1">
        <w:rPr>
          <w:rFonts w:cs="Times New Roman"/>
          <w:sz w:val="28"/>
          <w:szCs w:val="28"/>
          <w:lang w:eastAsia="ru-RU"/>
        </w:rPr>
        <w:t>исследования</w:t>
      </w:r>
      <w:r w:rsidR="00825136">
        <w:rPr>
          <w:rFonts w:cs="Times New Roman"/>
          <w:sz w:val="28"/>
          <w:szCs w:val="28"/>
          <w:lang w:eastAsia="ru-RU"/>
        </w:rPr>
        <w:t xml:space="preserve"> </w:t>
      </w:r>
      <w:r w:rsidRPr="005A6DD1">
        <w:rPr>
          <w:rFonts w:cs="Times New Roman"/>
          <w:sz w:val="28"/>
          <w:szCs w:val="28"/>
          <w:lang w:eastAsia="ru-RU"/>
        </w:rPr>
        <w:t>составили</w:t>
      </w:r>
      <w:r w:rsidR="00825136">
        <w:rPr>
          <w:rFonts w:cs="Times New Roman"/>
          <w:sz w:val="28"/>
          <w:szCs w:val="28"/>
          <w:lang w:eastAsia="ru-RU"/>
        </w:rPr>
        <w:t xml:space="preserve"> </w:t>
      </w:r>
      <w:r w:rsidRPr="005A6DD1">
        <w:rPr>
          <w:rFonts w:cs="Times New Roman"/>
          <w:sz w:val="28"/>
          <w:szCs w:val="28"/>
          <w:lang w:eastAsia="ru-RU"/>
        </w:rPr>
        <w:t>общенаучные</w:t>
      </w:r>
      <w:r w:rsidR="00825136">
        <w:rPr>
          <w:rFonts w:cs="Times New Roman"/>
          <w:sz w:val="28"/>
          <w:szCs w:val="28"/>
          <w:lang w:eastAsia="ru-RU"/>
        </w:rPr>
        <w:t xml:space="preserve"> </w:t>
      </w:r>
      <w:r w:rsidRPr="005A6DD1">
        <w:rPr>
          <w:rFonts w:cs="Times New Roman"/>
          <w:sz w:val="28"/>
          <w:szCs w:val="28"/>
          <w:lang w:eastAsia="ru-RU"/>
        </w:rPr>
        <w:t>и</w:t>
      </w:r>
      <w:r w:rsidR="00825136">
        <w:rPr>
          <w:rFonts w:cs="Times New Roman"/>
          <w:sz w:val="28"/>
          <w:szCs w:val="28"/>
          <w:lang w:eastAsia="ru-RU"/>
        </w:rPr>
        <w:t xml:space="preserve"> </w:t>
      </w:r>
      <w:r w:rsidRPr="005A6DD1">
        <w:rPr>
          <w:rFonts w:cs="Times New Roman"/>
          <w:sz w:val="28"/>
          <w:szCs w:val="28"/>
          <w:lang w:eastAsia="ru-RU"/>
        </w:rPr>
        <w:t>частно-научные</w:t>
      </w:r>
      <w:r w:rsidR="00825136">
        <w:rPr>
          <w:rFonts w:cs="Times New Roman"/>
          <w:sz w:val="28"/>
          <w:szCs w:val="28"/>
          <w:lang w:eastAsia="ru-RU"/>
        </w:rPr>
        <w:t xml:space="preserve"> </w:t>
      </w:r>
      <w:r w:rsidRPr="005A6DD1">
        <w:rPr>
          <w:rFonts w:cs="Times New Roman"/>
          <w:sz w:val="28"/>
          <w:szCs w:val="28"/>
          <w:lang w:eastAsia="ru-RU"/>
        </w:rPr>
        <w:t>методы.</w:t>
      </w:r>
      <w:r w:rsidR="00825136">
        <w:rPr>
          <w:rFonts w:cs="Times New Roman"/>
          <w:sz w:val="28"/>
          <w:szCs w:val="28"/>
          <w:lang w:eastAsia="ru-RU"/>
        </w:rPr>
        <w:t xml:space="preserve"> </w:t>
      </w:r>
      <w:r w:rsidRPr="005A6DD1">
        <w:rPr>
          <w:rFonts w:cs="Times New Roman"/>
          <w:sz w:val="28"/>
          <w:szCs w:val="28"/>
          <w:lang w:eastAsia="ru-RU"/>
        </w:rPr>
        <w:t>Общенаучные</w:t>
      </w:r>
      <w:r w:rsidR="00825136">
        <w:rPr>
          <w:rFonts w:cs="Times New Roman"/>
          <w:sz w:val="28"/>
          <w:szCs w:val="28"/>
          <w:lang w:eastAsia="ru-RU"/>
        </w:rPr>
        <w:t xml:space="preserve"> </w:t>
      </w:r>
      <w:r w:rsidRPr="005A6DD1">
        <w:rPr>
          <w:rFonts w:cs="Times New Roman"/>
          <w:sz w:val="28"/>
          <w:szCs w:val="28"/>
          <w:lang w:eastAsia="ru-RU"/>
        </w:rPr>
        <w:t>методы:</w:t>
      </w:r>
      <w:r w:rsidR="00825136">
        <w:rPr>
          <w:rFonts w:cs="Times New Roman"/>
          <w:sz w:val="28"/>
          <w:szCs w:val="28"/>
          <w:lang w:eastAsia="ru-RU"/>
        </w:rPr>
        <w:t xml:space="preserve"> </w:t>
      </w:r>
      <w:r w:rsidRPr="005A6DD1">
        <w:rPr>
          <w:rFonts w:cs="Times New Roman"/>
          <w:sz w:val="28"/>
          <w:szCs w:val="28"/>
          <w:lang w:eastAsia="ru-RU"/>
        </w:rPr>
        <w:t>а</w:t>
      </w:r>
      <w:r w:rsidR="00BE5B91" w:rsidRPr="005A6DD1">
        <w:rPr>
          <w:rFonts w:cs="Times New Roman"/>
          <w:sz w:val="28"/>
          <w:szCs w:val="28"/>
          <w:lang w:eastAsia="ru-RU"/>
        </w:rPr>
        <w:t>нализ,</w:t>
      </w:r>
      <w:r w:rsidR="00825136">
        <w:rPr>
          <w:rFonts w:cs="Times New Roman"/>
          <w:sz w:val="28"/>
          <w:szCs w:val="28"/>
          <w:lang w:eastAsia="ru-RU"/>
        </w:rPr>
        <w:t xml:space="preserve"> </w:t>
      </w:r>
      <w:r w:rsidR="00BE5B91" w:rsidRPr="005A6DD1">
        <w:rPr>
          <w:rFonts w:cs="Times New Roman"/>
          <w:sz w:val="28"/>
          <w:szCs w:val="28"/>
          <w:lang w:eastAsia="ru-RU"/>
        </w:rPr>
        <w:t>синтез,</w:t>
      </w:r>
      <w:r w:rsidR="00825136">
        <w:rPr>
          <w:rFonts w:cs="Times New Roman"/>
          <w:sz w:val="28"/>
          <w:szCs w:val="28"/>
          <w:lang w:eastAsia="ru-RU"/>
        </w:rPr>
        <w:t xml:space="preserve"> </w:t>
      </w:r>
      <w:r w:rsidR="00BE5B91" w:rsidRPr="005A6DD1">
        <w:rPr>
          <w:rFonts w:cs="Times New Roman"/>
          <w:sz w:val="28"/>
          <w:szCs w:val="28"/>
          <w:lang w:eastAsia="ru-RU"/>
        </w:rPr>
        <w:t>структурирование,</w:t>
      </w:r>
      <w:r w:rsidR="00825136">
        <w:rPr>
          <w:rFonts w:cs="Times New Roman"/>
          <w:sz w:val="28"/>
          <w:szCs w:val="28"/>
          <w:lang w:eastAsia="ru-RU"/>
        </w:rPr>
        <w:t xml:space="preserve"> </w:t>
      </w:r>
      <w:r w:rsidR="00BE5B91" w:rsidRPr="005A6DD1">
        <w:rPr>
          <w:rFonts w:cs="Times New Roman"/>
          <w:sz w:val="28"/>
          <w:szCs w:val="28"/>
          <w:lang w:eastAsia="ru-RU"/>
        </w:rPr>
        <w:t>дедукция,</w:t>
      </w:r>
      <w:r w:rsidR="00825136">
        <w:rPr>
          <w:rFonts w:cs="Times New Roman"/>
          <w:sz w:val="28"/>
          <w:szCs w:val="28"/>
          <w:lang w:eastAsia="ru-RU"/>
        </w:rPr>
        <w:t xml:space="preserve"> </w:t>
      </w:r>
      <w:r w:rsidR="00BE5B91" w:rsidRPr="005A6DD1">
        <w:rPr>
          <w:rFonts w:cs="Times New Roman"/>
          <w:sz w:val="28"/>
          <w:szCs w:val="28"/>
          <w:lang w:eastAsia="ru-RU"/>
        </w:rPr>
        <w:t>индукция</w:t>
      </w:r>
      <w:r w:rsidRPr="005A6DD1">
        <w:rPr>
          <w:rFonts w:cs="Times New Roman"/>
          <w:sz w:val="28"/>
          <w:szCs w:val="28"/>
          <w:lang w:eastAsia="ru-RU"/>
        </w:rPr>
        <w:t>.</w:t>
      </w:r>
      <w:r w:rsidR="00825136">
        <w:rPr>
          <w:rFonts w:cs="Times New Roman"/>
          <w:sz w:val="28"/>
          <w:szCs w:val="28"/>
          <w:lang w:eastAsia="ru-RU"/>
        </w:rPr>
        <w:t xml:space="preserve"> </w:t>
      </w:r>
      <w:r w:rsidRPr="005A6DD1">
        <w:rPr>
          <w:rFonts w:cs="Times New Roman"/>
          <w:sz w:val="28"/>
          <w:szCs w:val="28"/>
          <w:lang w:eastAsia="ru-RU"/>
        </w:rPr>
        <w:t>Частно-научные:</w:t>
      </w:r>
      <w:r w:rsidR="00825136">
        <w:rPr>
          <w:rFonts w:cs="Times New Roman"/>
          <w:sz w:val="28"/>
          <w:szCs w:val="28"/>
          <w:lang w:eastAsia="ru-RU"/>
        </w:rPr>
        <w:t xml:space="preserve"> </w:t>
      </w:r>
      <w:r w:rsidRPr="005A6DD1">
        <w:rPr>
          <w:rFonts w:cs="Times New Roman"/>
          <w:sz w:val="28"/>
          <w:szCs w:val="28"/>
          <w:lang w:eastAsia="ru-RU"/>
        </w:rPr>
        <w:t>формально-юридический.</w:t>
      </w:r>
    </w:p>
    <w:p w14:paraId="4BADFEBC" w14:textId="3A630AB8" w:rsidR="00A114A8" w:rsidRPr="005A6DD1" w:rsidRDefault="00EB402C" w:rsidP="00EB402C">
      <w:pPr>
        <w:spacing w:after="0" w:line="360" w:lineRule="auto"/>
        <w:ind w:firstLine="709"/>
        <w:jc w:val="both"/>
        <w:rPr>
          <w:rFonts w:eastAsia="Times New Roman" w:cs="Times New Roman"/>
          <w:color w:val="000000" w:themeColor="text1"/>
          <w:lang w:eastAsia="ru-RU"/>
        </w:rPr>
      </w:pPr>
      <w:r w:rsidRPr="005A6DD1">
        <w:rPr>
          <w:rFonts w:cs="Times New Roman"/>
          <w:b/>
          <w:sz w:val="28"/>
          <w:szCs w:val="28"/>
        </w:rPr>
        <w:t>Структура</w:t>
      </w:r>
      <w:r w:rsidR="00825136">
        <w:rPr>
          <w:rFonts w:cs="Times New Roman"/>
          <w:b/>
          <w:sz w:val="28"/>
          <w:szCs w:val="28"/>
        </w:rPr>
        <w:t xml:space="preserve"> </w:t>
      </w:r>
      <w:r w:rsidRPr="005A6DD1">
        <w:rPr>
          <w:rFonts w:cs="Times New Roman"/>
          <w:b/>
          <w:sz w:val="28"/>
          <w:szCs w:val="28"/>
        </w:rPr>
        <w:t>работы</w:t>
      </w:r>
      <w:r w:rsidR="00825136">
        <w:rPr>
          <w:rFonts w:cs="Times New Roman"/>
          <w:sz w:val="28"/>
          <w:szCs w:val="28"/>
        </w:rPr>
        <w:t xml:space="preserve"> </w:t>
      </w:r>
      <w:r w:rsidRPr="005A6DD1">
        <w:rPr>
          <w:rFonts w:cs="Times New Roman"/>
          <w:sz w:val="28"/>
          <w:szCs w:val="28"/>
        </w:rPr>
        <w:t>обусловлена</w:t>
      </w:r>
      <w:r w:rsidR="00825136">
        <w:rPr>
          <w:rFonts w:cs="Times New Roman"/>
          <w:sz w:val="28"/>
          <w:szCs w:val="28"/>
        </w:rPr>
        <w:t xml:space="preserve"> </w:t>
      </w:r>
      <w:r w:rsidRPr="005A6DD1">
        <w:rPr>
          <w:rFonts w:cs="Times New Roman"/>
          <w:sz w:val="28"/>
          <w:szCs w:val="28"/>
        </w:rPr>
        <w:t>поставленными</w:t>
      </w:r>
      <w:r w:rsidR="00825136">
        <w:rPr>
          <w:rFonts w:cs="Times New Roman"/>
          <w:sz w:val="28"/>
          <w:szCs w:val="28"/>
        </w:rPr>
        <w:t xml:space="preserve"> </w:t>
      </w:r>
      <w:r w:rsidRPr="005A6DD1">
        <w:rPr>
          <w:rFonts w:cs="Times New Roman"/>
          <w:sz w:val="28"/>
          <w:szCs w:val="28"/>
        </w:rPr>
        <w:t>целями</w:t>
      </w:r>
      <w:r w:rsidR="00825136">
        <w:rPr>
          <w:rFonts w:cs="Times New Roman"/>
          <w:sz w:val="28"/>
          <w:szCs w:val="28"/>
        </w:rPr>
        <w:t xml:space="preserve"> </w:t>
      </w:r>
      <w:r w:rsidRPr="005A6DD1">
        <w:rPr>
          <w:rFonts w:cs="Times New Roman"/>
          <w:sz w:val="28"/>
          <w:szCs w:val="28"/>
        </w:rPr>
        <w:t>и</w:t>
      </w:r>
      <w:r w:rsidR="00825136">
        <w:rPr>
          <w:rFonts w:cs="Times New Roman"/>
          <w:sz w:val="28"/>
          <w:szCs w:val="28"/>
        </w:rPr>
        <w:t xml:space="preserve"> </w:t>
      </w:r>
      <w:r w:rsidRPr="005A6DD1">
        <w:rPr>
          <w:rFonts w:cs="Times New Roman"/>
          <w:sz w:val="28"/>
          <w:szCs w:val="28"/>
        </w:rPr>
        <w:t>задачами.</w:t>
      </w:r>
      <w:r w:rsidR="00825136">
        <w:rPr>
          <w:rFonts w:cs="Times New Roman"/>
          <w:sz w:val="28"/>
          <w:szCs w:val="28"/>
        </w:rPr>
        <w:t xml:space="preserve"> </w:t>
      </w:r>
      <w:r w:rsidRPr="005A6DD1">
        <w:rPr>
          <w:rFonts w:cs="Times New Roman"/>
          <w:sz w:val="28"/>
          <w:szCs w:val="28"/>
        </w:rPr>
        <w:t>Курсовая</w:t>
      </w:r>
      <w:r w:rsidR="00825136">
        <w:rPr>
          <w:rFonts w:cs="Times New Roman"/>
          <w:sz w:val="28"/>
          <w:szCs w:val="28"/>
        </w:rPr>
        <w:t xml:space="preserve"> </w:t>
      </w:r>
      <w:r w:rsidRPr="005A6DD1">
        <w:rPr>
          <w:rFonts w:cs="Times New Roman"/>
          <w:sz w:val="28"/>
          <w:szCs w:val="28"/>
        </w:rPr>
        <w:t>работа</w:t>
      </w:r>
      <w:r w:rsidR="00825136">
        <w:rPr>
          <w:rFonts w:cs="Times New Roman"/>
          <w:sz w:val="28"/>
          <w:szCs w:val="28"/>
        </w:rPr>
        <w:t xml:space="preserve"> </w:t>
      </w:r>
      <w:r w:rsidRPr="005A6DD1">
        <w:rPr>
          <w:rFonts w:cs="Times New Roman"/>
          <w:sz w:val="28"/>
          <w:szCs w:val="28"/>
        </w:rPr>
        <w:t>состоит</w:t>
      </w:r>
      <w:r w:rsidR="00825136">
        <w:rPr>
          <w:rFonts w:cs="Times New Roman"/>
          <w:sz w:val="28"/>
          <w:szCs w:val="28"/>
        </w:rPr>
        <w:t xml:space="preserve"> </w:t>
      </w:r>
      <w:r w:rsidRPr="005A6DD1">
        <w:rPr>
          <w:rFonts w:cs="Times New Roman"/>
          <w:sz w:val="28"/>
          <w:szCs w:val="28"/>
        </w:rPr>
        <w:t>из</w:t>
      </w:r>
      <w:r w:rsidR="00825136">
        <w:rPr>
          <w:rFonts w:cs="Times New Roman"/>
          <w:sz w:val="28"/>
          <w:szCs w:val="28"/>
        </w:rPr>
        <w:t xml:space="preserve"> </w:t>
      </w:r>
      <w:r w:rsidRPr="005A6DD1">
        <w:rPr>
          <w:rFonts w:cs="Times New Roman"/>
          <w:sz w:val="28"/>
          <w:szCs w:val="28"/>
        </w:rPr>
        <w:t>введения,</w:t>
      </w:r>
      <w:r w:rsidR="00825136">
        <w:rPr>
          <w:rFonts w:cs="Times New Roman"/>
          <w:sz w:val="28"/>
          <w:szCs w:val="28"/>
        </w:rPr>
        <w:t xml:space="preserve"> </w:t>
      </w:r>
      <w:r w:rsidR="00BE5B91" w:rsidRPr="005A6DD1">
        <w:rPr>
          <w:rFonts w:cs="Times New Roman"/>
          <w:sz w:val="28"/>
          <w:szCs w:val="28"/>
        </w:rPr>
        <w:t>двух</w:t>
      </w:r>
      <w:r w:rsidR="00825136">
        <w:rPr>
          <w:rFonts w:cs="Times New Roman"/>
          <w:sz w:val="28"/>
          <w:szCs w:val="28"/>
        </w:rPr>
        <w:t xml:space="preserve"> </w:t>
      </w:r>
      <w:r w:rsidR="00BE5B91" w:rsidRPr="005A6DD1">
        <w:rPr>
          <w:rFonts w:cs="Times New Roman"/>
          <w:sz w:val="28"/>
          <w:szCs w:val="28"/>
        </w:rPr>
        <w:t>глав,</w:t>
      </w:r>
      <w:r w:rsidR="00825136">
        <w:rPr>
          <w:rFonts w:cs="Times New Roman"/>
          <w:sz w:val="28"/>
          <w:szCs w:val="28"/>
        </w:rPr>
        <w:t xml:space="preserve"> </w:t>
      </w:r>
      <w:r w:rsidR="00BE5B91" w:rsidRPr="005A6DD1">
        <w:rPr>
          <w:rFonts w:cs="Times New Roman"/>
          <w:sz w:val="28"/>
          <w:szCs w:val="28"/>
        </w:rPr>
        <w:t>объединяющие</w:t>
      </w:r>
      <w:r w:rsidR="00825136">
        <w:rPr>
          <w:rFonts w:cs="Times New Roman"/>
          <w:sz w:val="28"/>
          <w:szCs w:val="28"/>
        </w:rPr>
        <w:t xml:space="preserve"> </w:t>
      </w:r>
      <w:r w:rsidR="00A526F6" w:rsidRPr="005A6DD1">
        <w:rPr>
          <w:rFonts w:cs="Times New Roman"/>
          <w:sz w:val="28"/>
          <w:szCs w:val="28"/>
        </w:rPr>
        <w:t>четыре</w:t>
      </w:r>
      <w:r w:rsidR="00A526F6">
        <w:rPr>
          <w:rFonts w:cs="Times New Roman"/>
          <w:sz w:val="28"/>
          <w:szCs w:val="28"/>
        </w:rPr>
        <w:t xml:space="preserve"> параграфа</w:t>
      </w:r>
      <w:r w:rsidRPr="005A6DD1">
        <w:rPr>
          <w:rFonts w:cs="Times New Roman"/>
          <w:sz w:val="28"/>
          <w:szCs w:val="28"/>
        </w:rPr>
        <w:t>,</w:t>
      </w:r>
      <w:r w:rsidR="00825136">
        <w:rPr>
          <w:rFonts w:cs="Times New Roman"/>
          <w:sz w:val="28"/>
          <w:szCs w:val="28"/>
        </w:rPr>
        <w:t xml:space="preserve"> </w:t>
      </w:r>
      <w:r w:rsidRPr="005A6DD1">
        <w:rPr>
          <w:rFonts w:cs="Times New Roman"/>
          <w:sz w:val="28"/>
          <w:szCs w:val="28"/>
        </w:rPr>
        <w:t>заключения</w:t>
      </w:r>
      <w:r w:rsidR="00825136">
        <w:rPr>
          <w:rFonts w:cs="Times New Roman"/>
          <w:sz w:val="28"/>
          <w:szCs w:val="28"/>
        </w:rPr>
        <w:t xml:space="preserve"> </w:t>
      </w:r>
      <w:r w:rsidRPr="005A6DD1">
        <w:rPr>
          <w:rFonts w:cs="Times New Roman"/>
          <w:sz w:val="28"/>
          <w:szCs w:val="28"/>
        </w:rPr>
        <w:t>и</w:t>
      </w:r>
      <w:r w:rsidR="00825136">
        <w:rPr>
          <w:rFonts w:cs="Times New Roman"/>
          <w:sz w:val="28"/>
          <w:szCs w:val="28"/>
        </w:rPr>
        <w:t xml:space="preserve"> </w:t>
      </w:r>
      <w:r w:rsidRPr="005A6DD1">
        <w:rPr>
          <w:rFonts w:cs="Times New Roman"/>
          <w:sz w:val="28"/>
          <w:szCs w:val="28"/>
        </w:rPr>
        <w:t>списка</w:t>
      </w:r>
      <w:r w:rsidR="00825136">
        <w:rPr>
          <w:rFonts w:cs="Times New Roman"/>
          <w:sz w:val="28"/>
          <w:szCs w:val="28"/>
        </w:rPr>
        <w:t xml:space="preserve"> </w:t>
      </w:r>
      <w:r w:rsidRPr="005A6DD1">
        <w:rPr>
          <w:rFonts w:cs="Times New Roman"/>
          <w:sz w:val="28"/>
          <w:szCs w:val="28"/>
        </w:rPr>
        <w:t>использованных</w:t>
      </w:r>
      <w:r w:rsidR="00825136">
        <w:rPr>
          <w:rFonts w:cs="Times New Roman"/>
          <w:sz w:val="28"/>
          <w:szCs w:val="28"/>
        </w:rPr>
        <w:t xml:space="preserve"> </w:t>
      </w:r>
      <w:r w:rsidRPr="005A6DD1">
        <w:rPr>
          <w:rFonts w:cs="Times New Roman"/>
          <w:sz w:val="28"/>
          <w:szCs w:val="28"/>
        </w:rPr>
        <w:t>источников.</w:t>
      </w:r>
      <w:r w:rsidR="005A2709" w:rsidRPr="005A6DD1">
        <w:rPr>
          <w:rFonts w:eastAsia="Times New Roman" w:cs="Times New Roman"/>
          <w:color w:val="000000" w:themeColor="text1"/>
          <w:lang w:eastAsia="ru-RU"/>
        </w:rPr>
        <w:br w:type="page"/>
      </w:r>
    </w:p>
    <w:p w14:paraId="6D125C3E" w14:textId="74138757" w:rsidR="00896013" w:rsidRPr="005A6DD1" w:rsidRDefault="00EB402C" w:rsidP="00CC3A60">
      <w:pPr>
        <w:pStyle w:val="1"/>
        <w:spacing w:after="240" w:line="240" w:lineRule="auto"/>
        <w:rPr>
          <w:rFonts w:cs="Times New Roman"/>
          <w:shd w:val="clear" w:color="auto" w:fill="FFFFFF"/>
        </w:rPr>
      </w:pPr>
      <w:bookmarkStart w:id="1" w:name="_Toc59498777"/>
      <w:r w:rsidRPr="005A6DD1">
        <w:rPr>
          <w:rFonts w:cs="Times New Roman"/>
          <w:shd w:val="clear" w:color="auto" w:fill="FFFFFF"/>
        </w:rPr>
        <w:lastRenderedPageBreak/>
        <w:t>ГЛАВА</w:t>
      </w:r>
      <w:r w:rsidR="00825136">
        <w:rPr>
          <w:rFonts w:cs="Times New Roman"/>
          <w:shd w:val="clear" w:color="auto" w:fill="FFFFFF"/>
        </w:rPr>
        <w:t xml:space="preserve"> </w:t>
      </w:r>
      <w:r w:rsidRPr="005A6DD1">
        <w:rPr>
          <w:rFonts w:cs="Times New Roman"/>
          <w:shd w:val="clear" w:color="auto" w:fill="FFFFFF"/>
        </w:rPr>
        <w:t>1</w:t>
      </w:r>
      <w:r w:rsidR="005325D3" w:rsidRPr="005A6DD1">
        <w:rPr>
          <w:rFonts w:cs="Times New Roman"/>
          <w:shd w:val="clear" w:color="auto" w:fill="FFFFFF"/>
        </w:rPr>
        <w:t>.</w:t>
      </w:r>
      <w:r w:rsidR="00825136">
        <w:rPr>
          <w:rFonts w:cs="Times New Roman"/>
          <w:shd w:val="clear" w:color="auto" w:fill="FFFFFF"/>
        </w:rPr>
        <w:t xml:space="preserve"> </w:t>
      </w:r>
      <w:r w:rsidR="00EE66C2" w:rsidRPr="00EE66C2">
        <w:rPr>
          <w:rFonts w:cs="Times New Roman"/>
          <w:shd w:val="clear" w:color="auto" w:fill="FFFFFF"/>
        </w:rPr>
        <w:t>ОБЩАЯ ХАРАКТЕРИСТИКА ПЕРСОНАЛА СЛУЖБЫ БЕЗОПАСНОСТИ</w:t>
      </w:r>
      <w:bookmarkEnd w:id="1"/>
    </w:p>
    <w:p w14:paraId="7469B094" w14:textId="19B110AF" w:rsidR="005325D3" w:rsidRPr="005A6DD1" w:rsidRDefault="006311B7" w:rsidP="00CC3A60">
      <w:pPr>
        <w:pStyle w:val="2"/>
        <w:spacing w:after="240" w:line="240" w:lineRule="auto"/>
        <w:rPr>
          <w:szCs w:val="28"/>
          <w:shd w:val="clear" w:color="auto" w:fill="FFFFFF"/>
        </w:rPr>
      </w:pPr>
      <w:bookmarkStart w:id="2" w:name="_Toc59498778"/>
      <w:r w:rsidRPr="005A6DD1">
        <w:rPr>
          <w:szCs w:val="28"/>
          <w:shd w:val="clear" w:color="auto" w:fill="FFFFFF"/>
        </w:rPr>
        <w:t>1</w:t>
      </w:r>
      <w:r w:rsidR="00896013" w:rsidRPr="005A6DD1">
        <w:rPr>
          <w:szCs w:val="28"/>
          <w:shd w:val="clear" w:color="auto" w:fill="FFFFFF"/>
        </w:rPr>
        <w:t>.1.</w:t>
      </w:r>
      <w:r w:rsidR="00825136">
        <w:rPr>
          <w:szCs w:val="28"/>
          <w:shd w:val="clear" w:color="auto" w:fill="FFFFFF"/>
        </w:rPr>
        <w:t xml:space="preserve"> </w:t>
      </w:r>
      <w:r w:rsidR="00EE66C2" w:rsidRPr="00EE66C2">
        <w:rPr>
          <w:szCs w:val="28"/>
          <w:shd w:val="clear" w:color="auto" w:fill="FFFFFF"/>
        </w:rPr>
        <w:t>Понятие и виды персонала</w:t>
      </w:r>
      <w:bookmarkEnd w:id="2"/>
    </w:p>
    <w:p w14:paraId="2FA0F085" w14:textId="5AEA8815" w:rsidR="00052F88" w:rsidRDefault="00052F88" w:rsidP="00052F88">
      <w:pPr>
        <w:spacing w:after="0" w:line="360" w:lineRule="auto"/>
        <w:ind w:firstLine="709"/>
        <w:jc w:val="both"/>
        <w:rPr>
          <w:rFonts w:cs="Times New Roman"/>
          <w:sz w:val="28"/>
          <w:szCs w:val="28"/>
          <w:shd w:val="clear" w:color="auto" w:fill="FFFFFF"/>
        </w:rPr>
      </w:pPr>
    </w:p>
    <w:p w14:paraId="4C37DB75" w14:textId="49BF0C93" w:rsidR="00052F88" w:rsidRDefault="00052F88" w:rsidP="00052F88">
      <w:pPr>
        <w:spacing w:after="0" w:line="360" w:lineRule="auto"/>
        <w:ind w:firstLine="709"/>
        <w:jc w:val="both"/>
        <w:rPr>
          <w:rFonts w:cs="Times New Roman"/>
          <w:sz w:val="28"/>
          <w:szCs w:val="28"/>
          <w:shd w:val="clear" w:color="auto" w:fill="FFFFFF"/>
        </w:rPr>
      </w:pPr>
    </w:p>
    <w:p w14:paraId="74D98E44" w14:textId="77777777" w:rsidR="00EE66C2" w:rsidRDefault="00EE66C2" w:rsidP="00EE66C2">
      <w:pPr>
        <w:spacing w:after="0" w:line="360" w:lineRule="auto"/>
        <w:ind w:firstLine="709"/>
        <w:jc w:val="both"/>
        <w:rPr>
          <w:rFonts w:cs="Times New Roman"/>
          <w:sz w:val="28"/>
        </w:rPr>
      </w:pPr>
      <w:r>
        <w:rPr>
          <w:rFonts w:cs="Times New Roman"/>
          <w:sz w:val="28"/>
        </w:rPr>
        <w:t>Уголовно-исполнительный кодекс РФ</w:t>
      </w:r>
      <w:r>
        <w:rPr>
          <w:rStyle w:val="a7"/>
          <w:rFonts w:cs="Times New Roman"/>
          <w:sz w:val="28"/>
        </w:rPr>
        <w:footnoteReference w:id="1"/>
      </w:r>
      <w:r>
        <w:rPr>
          <w:rFonts w:cs="Times New Roman"/>
          <w:sz w:val="28"/>
        </w:rPr>
        <w:t xml:space="preserve"> </w:t>
      </w:r>
      <w:r w:rsidRPr="00DD1F6A">
        <w:rPr>
          <w:rFonts w:cs="Times New Roman"/>
          <w:sz w:val="28"/>
        </w:rPr>
        <w:t>не содержит сведений о структуре уголовно-исполнительной системы,</w:t>
      </w:r>
      <w:r>
        <w:rPr>
          <w:rFonts w:cs="Times New Roman"/>
          <w:sz w:val="28"/>
        </w:rPr>
        <w:t xml:space="preserve"> а также крайне скупо в ст. 82 и 86 </w:t>
      </w:r>
      <w:r w:rsidRPr="00DD1F6A">
        <w:rPr>
          <w:rFonts w:cs="Times New Roman"/>
          <w:sz w:val="28"/>
        </w:rPr>
        <w:t>упоминает о «персонале» учреждений, исполняющих наказания.</w:t>
      </w:r>
    </w:p>
    <w:p w14:paraId="5933AE2E" w14:textId="77777777" w:rsidR="00EE66C2" w:rsidRDefault="00EE66C2" w:rsidP="00EE66C2">
      <w:pPr>
        <w:spacing w:after="0" w:line="360" w:lineRule="auto"/>
        <w:ind w:firstLine="709"/>
        <w:jc w:val="both"/>
        <w:rPr>
          <w:rFonts w:cs="Times New Roman"/>
          <w:sz w:val="28"/>
        </w:rPr>
      </w:pPr>
      <w:r w:rsidRPr="00027D35">
        <w:rPr>
          <w:rFonts w:cs="Times New Roman"/>
          <w:sz w:val="28"/>
        </w:rPr>
        <w:t xml:space="preserve">Персонал УИС – это аттестованные сотрудники, служащие и рабочие, которые постоянно или временно в качестве основной профессии или специальности и на возмездной основе выполняют служебные, трудовые функции в органах и учреждениях УИС. Персонал делится на категории: руководители, осуществляющие функции общего управления; специалисты, не имеющие в подчинение работников; технические исполнители. Сотрудником не могут быть </w:t>
      </w:r>
      <w:proofErr w:type="gramStart"/>
      <w:r w:rsidRPr="00027D35">
        <w:rPr>
          <w:rFonts w:cs="Times New Roman"/>
          <w:sz w:val="28"/>
        </w:rPr>
        <w:t>лица</w:t>
      </w:r>
      <w:proofErr w:type="gramEnd"/>
      <w:r w:rsidRPr="00027D35">
        <w:rPr>
          <w:rFonts w:cs="Times New Roman"/>
          <w:sz w:val="28"/>
        </w:rPr>
        <w:t xml:space="preserve"> имеющие судимость. Качества: чувство социальной справедливости, умение работать в рыночных отношениях, способность идти на риск, знание закона.</w:t>
      </w:r>
    </w:p>
    <w:p w14:paraId="2EADEEB5" w14:textId="77777777" w:rsidR="00EE66C2" w:rsidRDefault="00EE66C2" w:rsidP="00EE66C2">
      <w:pPr>
        <w:spacing w:after="0" w:line="360" w:lineRule="auto"/>
        <w:ind w:firstLine="709"/>
        <w:jc w:val="both"/>
        <w:rPr>
          <w:rFonts w:cs="Times New Roman"/>
          <w:sz w:val="28"/>
        </w:rPr>
      </w:pPr>
      <w:r w:rsidRPr="005D0136">
        <w:rPr>
          <w:rFonts w:cs="Times New Roman"/>
          <w:sz w:val="28"/>
        </w:rPr>
        <w:t>Скрупулезный анализ</w:t>
      </w:r>
      <w:r>
        <w:rPr>
          <w:rFonts w:cs="Times New Roman"/>
          <w:sz w:val="28"/>
        </w:rPr>
        <w:t>, проведенный В.А. Уткиным,</w:t>
      </w:r>
      <w:r w:rsidRPr="005D0136">
        <w:rPr>
          <w:rFonts w:cs="Times New Roman"/>
          <w:sz w:val="28"/>
        </w:rPr>
        <w:t xml:space="preserve"> терминологии УИК РФ и действующих Правил внутреннего распорядка исправительных учреждений (приказ Минюста России от 16.12.2016 № 295)</w:t>
      </w:r>
      <w:r>
        <w:rPr>
          <w:rStyle w:val="a7"/>
          <w:rFonts w:cs="Times New Roman"/>
          <w:sz w:val="28"/>
        </w:rPr>
        <w:footnoteReference w:id="2"/>
      </w:r>
      <w:r w:rsidRPr="005D0136">
        <w:rPr>
          <w:rFonts w:cs="Times New Roman"/>
          <w:sz w:val="28"/>
        </w:rPr>
        <w:t xml:space="preserve"> показывает, что применительно к исполнению наказания в виде лишения свободы, как Кодекс, так и Правила чаще всего в соответствующих случаях используют понятие «администрация исправительного учреждения». Причем как в УИК, так и в Правилах среди всех аналогичных терминов он используется в 56 % случаев. На втором месте — «начальник исправительного учреждения» либо «лицо, его заменяющее» (28 % терминов в Кодексе и 25 % в Правилах). Кроме указанных субъектов в УИК РФ упоминается о «любом должностном лице учреждения» </w:t>
      </w:r>
      <w:r w:rsidRPr="005D0136">
        <w:rPr>
          <w:rFonts w:cs="Times New Roman"/>
          <w:sz w:val="28"/>
        </w:rPr>
        <w:lastRenderedPageBreak/>
        <w:t>(ст. 13), «представителях администрации» (ст. 89, 116)», «оперативном аппарате исправительных учреждений» (ст. 84), «начальнике отряда» (ст. 119), «воспитателях отделений» (ст. 138 УИК РФ)</w:t>
      </w:r>
      <w:r>
        <w:rPr>
          <w:rStyle w:val="a7"/>
          <w:rFonts w:cs="Times New Roman"/>
          <w:sz w:val="28"/>
        </w:rPr>
        <w:footnoteReference w:id="3"/>
      </w:r>
      <w:r w:rsidRPr="005D0136">
        <w:rPr>
          <w:rFonts w:cs="Times New Roman"/>
          <w:sz w:val="28"/>
        </w:rPr>
        <w:t>.</w:t>
      </w:r>
    </w:p>
    <w:p w14:paraId="61AB60FB" w14:textId="77777777" w:rsidR="00EE66C2" w:rsidRDefault="00EE66C2" w:rsidP="00EE66C2">
      <w:pPr>
        <w:spacing w:after="0" w:line="360" w:lineRule="auto"/>
        <w:ind w:firstLine="709"/>
        <w:jc w:val="both"/>
        <w:rPr>
          <w:rFonts w:cs="Times New Roman"/>
          <w:sz w:val="28"/>
        </w:rPr>
      </w:pPr>
      <w:r w:rsidRPr="00563CAD">
        <w:rPr>
          <w:rFonts w:cs="Times New Roman"/>
          <w:sz w:val="28"/>
        </w:rPr>
        <w:t>Таким образом, в сфере исполнения лишения свободы Уголовно</w:t>
      </w:r>
      <w:r>
        <w:rPr>
          <w:rFonts w:cs="Times New Roman"/>
          <w:sz w:val="28"/>
        </w:rPr>
        <w:t>-</w:t>
      </w:r>
      <w:r w:rsidRPr="00563CAD">
        <w:rPr>
          <w:rFonts w:cs="Times New Roman"/>
          <w:sz w:val="28"/>
        </w:rPr>
        <w:t>исполнительный кодекс «различает» семь видов субъектов уголовно</w:t>
      </w:r>
      <w:r>
        <w:rPr>
          <w:rFonts w:cs="Times New Roman"/>
          <w:sz w:val="28"/>
        </w:rPr>
        <w:t>-</w:t>
      </w:r>
      <w:r w:rsidRPr="00563CAD">
        <w:rPr>
          <w:rFonts w:cs="Times New Roman"/>
          <w:sz w:val="28"/>
        </w:rPr>
        <w:t>исполнительной деятельности.</w:t>
      </w:r>
    </w:p>
    <w:p w14:paraId="06B4651D" w14:textId="77777777" w:rsidR="00EE66C2" w:rsidRDefault="00EE66C2" w:rsidP="00EE66C2">
      <w:pPr>
        <w:spacing w:after="0" w:line="360" w:lineRule="auto"/>
        <w:ind w:firstLine="709"/>
        <w:jc w:val="both"/>
        <w:rPr>
          <w:rFonts w:cs="Times New Roman"/>
          <w:sz w:val="28"/>
        </w:rPr>
      </w:pPr>
      <w:r w:rsidRPr="00563CAD">
        <w:rPr>
          <w:rFonts w:cs="Times New Roman"/>
          <w:sz w:val="28"/>
        </w:rPr>
        <w:t>Более разнообразные их категории закреплены в Правилах внутреннего распорядка исправительных учреждений. Их, наряду с упомянутыми выше, всего семнадцать, причем факты их упоминания, как правило, единичны (например, «младший инспектор по проведению свиданий», «работник исправительного учреждения, ответственный за проведение телефонного разговора», «заместитель начальника по безопасности и оперативной работе» и т. д.).</w:t>
      </w:r>
    </w:p>
    <w:p w14:paraId="5197BA8A" w14:textId="77777777" w:rsidR="00EE66C2" w:rsidRDefault="00EE66C2" w:rsidP="00EE66C2">
      <w:pPr>
        <w:spacing w:after="0" w:line="360" w:lineRule="auto"/>
        <w:ind w:firstLine="709"/>
        <w:jc w:val="both"/>
        <w:rPr>
          <w:rFonts w:cs="Times New Roman"/>
          <w:sz w:val="28"/>
        </w:rPr>
      </w:pPr>
      <w:r w:rsidRPr="00563CAD">
        <w:rPr>
          <w:rFonts w:cs="Times New Roman"/>
          <w:sz w:val="28"/>
        </w:rPr>
        <w:t>При этом понятие «исправительное учреждение» следует отличать от термина «администрация учреждения». Администрация организует деятельность учреждения и выступает вовне от его имени. Вместе с тем внутренняя структура исправительных учреждений носит сложный характер и во многом зависит от наличия в них постоянного состава (персонал) и переменного состава (осужденные).</w:t>
      </w:r>
    </w:p>
    <w:p w14:paraId="44DC1208" w14:textId="77777777" w:rsidR="00EE66C2" w:rsidRDefault="00EE66C2" w:rsidP="00EE66C2">
      <w:pPr>
        <w:spacing w:after="0" w:line="360" w:lineRule="auto"/>
        <w:ind w:firstLine="709"/>
        <w:jc w:val="both"/>
        <w:rPr>
          <w:rFonts w:cs="Times New Roman"/>
          <w:sz w:val="28"/>
        </w:rPr>
      </w:pPr>
      <w:r w:rsidRPr="00563CAD">
        <w:rPr>
          <w:rFonts w:cs="Times New Roman"/>
          <w:sz w:val="28"/>
        </w:rPr>
        <w:t>В соответствии с ч. 2 ст. 24 Закона от 21.07.1993</w:t>
      </w:r>
      <w:r>
        <w:rPr>
          <w:rStyle w:val="a7"/>
          <w:rFonts w:cs="Times New Roman"/>
          <w:sz w:val="28"/>
        </w:rPr>
        <w:footnoteReference w:id="4"/>
      </w:r>
      <w:r w:rsidRPr="00563CAD">
        <w:rPr>
          <w:rFonts w:cs="Times New Roman"/>
          <w:sz w:val="28"/>
        </w:rPr>
        <w:t xml:space="preserve"> работники УИС, состоящие в штатах учреждений, объединений учреждений с особыми условиями хозяйственной деятельности, ФГУП уголовно-исполнительной системы и входящих в УИС следственных изоляторов относятся к персоналу учреждений.</w:t>
      </w:r>
    </w:p>
    <w:p w14:paraId="49AC84D6" w14:textId="77777777" w:rsidR="00EE66C2" w:rsidRDefault="00EE66C2" w:rsidP="00EE66C2">
      <w:pPr>
        <w:spacing w:after="0" w:line="360" w:lineRule="auto"/>
        <w:ind w:firstLine="709"/>
        <w:jc w:val="both"/>
        <w:rPr>
          <w:rFonts w:cs="Times New Roman"/>
          <w:sz w:val="28"/>
        </w:rPr>
      </w:pPr>
      <w:r>
        <w:rPr>
          <w:rFonts w:cs="Times New Roman"/>
          <w:sz w:val="28"/>
        </w:rPr>
        <w:t>А</w:t>
      </w:r>
      <w:r w:rsidRPr="00024A33">
        <w:rPr>
          <w:rFonts w:cs="Times New Roman"/>
          <w:sz w:val="28"/>
        </w:rPr>
        <w:t xml:space="preserve">дминистрацией исправительного учреждения следует считать ту часть его персонала, которая наделена полномочиями по управлению как персоналом (всеобъемлюще или функционально), так и осужденными. Возглавляет </w:t>
      </w:r>
      <w:r w:rsidRPr="00024A33">
        <w:rPr>
          <w:rFonts w:cs="Times New Roman"/>
          <w:sz w:val="28"/>
        </w:rPr>
        <w:lastRenderedPageBreak/>
        <w:t>администрацию (и учреждение в целом) начальник учреждения. Другая часть персонала, наделенная распорядительными полномочиями по отношению только к осужденным, является представителями администрации. К ним, по нашему мнению, следует относить начальников отрядов, начальников отделений, младших инспекторов, социальных работников, вольнонаемных мастеров на производстве исправительных учреждений и т. д.</w:t>
      </w:r>
    </w:p>
    <w:p w14:paraId="7A70EDF7" w14:textId="77777777" w:rsidR="00EE66C2" w:rsidRDefault="00EE66C2" w:rsidP="00EE66C2">
      <w:pPr>
        <w:spacing w:after="0" w:line="360" w:lineRule="auto"/>
        <w:ind w:firstLine="709"/>
        <w:jc w:val="both"/>
        <w:rPr>
          <w:rFonts w:cs="Times New Roman"/>
          <w:sz w:val="28"/>
        </w:rPr>
      </w:pPr>
      <w:r w:rsidRPr="00024A33">
        <w:rPr>
          <w:rFonts w:cs="Times New Roman"/>
          <w:sz w:val="28"/>
        </w:rPr>
        <w:t>Международные стандарты обращения с осужденными</w:t>
      </w:r>
      <w:r>
        <w:rPr>
          <w:rStyle w:val="a7"/>
          <w:rFonts w:cs="Times New Roman"/>
          <w:sz w:val="28"/>
        </w:rPr>
        <w:footnoteReference w:id="5"/>
      </w:r>
      <w:r w:rsidRPr="00024A33">
        <w:rPr>
          <w:rFonts w:cs="Times New Roman"/>
          <w:sz w:val="28"/>
        </w:rPr>
        <w:t>, как правило, различают термины «тюремная администрация» (правила 38, 39, 49, 74, Минимальных стандартных правил ООН в отношении обращения с заключенными — Правил Манделы 2015 г.) и «персонал учреждений» (правила 74–82 Правил Манделы). В указанных Правилах также говорится о «медицинских работниках» (п. 46), «директоре тюремного заведения (учреждения)» — правила 47, 77, 69, 71 и др.</w:t>
      </w:r>
    </w:p>
    <w:p w14:paraId="59660FF8" w14:textId="77777777" w:rsidR="00EE66C2" w:rsidRDefault="00EE66C2" w:rsidP="00EE66C2">
      <w:pPr>
        <w:spacing w:after="0" w:line="360" w:lineRule="auto"/>
        <w:ind w:firstLine="709"/>
        <w:jc w:val="both"/>
        <w:rPr>
          <w:rFonts w:cs="Times New Roman"/>
          <w:sz w:val="28"/>
        </w:rPr>
      </w:pPr>
      <w:r w:rsidRPr="00024A33">
        <w:rPr>
          <w:rFonts w:cs="Times New Roman"/>
          <w:sz w:val="28"/>
        </w:rPr>
        <w:t>Европейские тюремные правила также разделяют «администрацию» и «персонал» (ч. V ETП). Как указано в ст. 72.3 Правил, «обязанности персонала выходят за круг обязанностей простых охранников и должны учитывать необходимость содействовать возвращению заключенных в общество после отбывания наказания на основе программы позитивной мотивации и помощи»</w:t>
      </w:r>
      <w:r>
        <w:rPr>
          <w:rStyle w:val="a7"/>
          <w:rFonts w:cs="Times New Roman"/>
          <w:sz w:val="28"/>
        </w:rPr>
        <w:footnoteReference w:id="6"/>
      </w:r>
      <w:r>
        <w:rPr>
          <w:rFonts w:cs="Times New Roman"/>
          <w:sz w:val="28"/>
        </w:rPr>
        <w:t>.</w:t>
      </w:r>
    </w:p>
    <w:p w14:paraId="3B7F8505" w14:textId="77777777" w:rsidR="00EE66C2" w:rsidRDefault="00EE66C2" w:rsidP="00EE66C2">
      <w:pPr>
        <w:spacing w:after="0" w:line="360" w:lineRule="auto"/>
        <w:ind w:firstLine="709"/>
        <w:jc w:val="both"/>
        <w:rPr>
          <w:rFonts w:cs="Times New Roman"/>
          <w:sz w:val="28"/>
        </w:rPr>
      </w:pPr>
      <w:r w:rsidRPr="00024A33">
        <w:rPr>
          <w:rFonts w:cs="Times New Roman"/>
          <w:sz w:val="28"/>
        </w:rPr>
        <w:t>В действующем Кодексе нет специальной нормы о персонале (работниках) учреждений и органов, исполняющих наказания и иные меры уголовно</w:t>
      </w:r>
      <w:r>
        <w:rPr>
          <w:rFonts w:cs="Times New Roman"/>
          <w:sz w:val="28"/>
        </w:rPr>
        <w:t>-</w:t>
      </w:r>
      <w:r w:rsidRPr="00024A33">
        <w:rPr>
          <w:rFonts w:cs="Times New Roman"/>
          <w:sz w:val="28"/>
        </w:rPr>
        <w:t xml:space="preserve">правового характера. Попытка закрепления такой нормы, как известно, была предпринята в начале 90-х гг. прошлого века, когда Законом РСФСР от 12.06.1992 в действовавший тогда ИТК РСФСР, помимо прочего, были внесены раздел VI «Персонал учреждений и органов, исполняющих наказание и осуществляющих контроль за условно осужденными и условно освобожденными» и глава 22 (ст. 116–119) с аналогичным наименованием. Впоследствии, с принятием 21.07.1993 Закона РФ «Об учреждениях и органах, </w:t>
      </w:r>
      <w:r w:rsidRPr="00024A33">
        <w:rPr>
          <w:rFonts w:cs="Times New Roman"/>
          <w:sz w:val="28"/>
        </w:rPr>
        <w:lastRenderedPageBreak/>
        <w:t>исполняющих уголовные наказания в виде лишения свободы», возобладала точка зрения, что статус персонала вовсе не должен регулироваться Уголовно-исполнительным кодексом, поэтому в окончательную редакцию его проекта в 1996 г. соответствующие нормы включены не были.</w:t>
      </w:r>
    </w:p>
    <w:p w14:paraId="1A1B18E5" w14:textId="25302ED9" w:rsidR="00665935" w:rsidRDefault="00EE66C2" w:rsidP="00EE66C2">
      <w:pPr>
        <w:spacing w:after="0" w:line="360" w:lineRule="auto"/>
        <w:ind w:firstLine="709"/>
        <w:jc w:val="both"/>
        <w:rPr>
          <w:rFonts w:cs="Times New Roman"/>
          <w:sz w:val="28"/>
        </w:rPr>
      </w:pPr>
      <w:r>
        <w:rPr>
          <w:rFonts w:cs="Times New Roman"/>
          <w:sz w:val="28"/>
        </w:rPr>
        <w:t>По мнению В.А. Уткина, з</w:t>
      </w:r>
      <w:r w:rsidRPr="00BD2DDB">
        <w:rPr>
          <w:rFonts w:cs="Times New Roman"/>
          <w:sz w:val="28"/>
        </w:rPr>
        <w:t>акрепление в законе специальной нормы о персонале учреждений и органов, исполняющих наказания (в особенности ч. 1 предлагаемой статьи) будет иметь не только сугубо юридическое, но и важное морально-политическое значение. На наш взгляд, независимо от принятия нового Уголовно</w:t>
      </w:r>
      <w:r>
        <w:rPr>
          <w:rFonts w:cs="Times New Roman"/>
          <w:sz w:val="28"/>
        </w:rPr>
        <w:t>-</w:t>
      </w:r>
      <w:r w:rsidRPr="00BD2DDB">
        <w:rPr>
          <w:rFonts w:cs="Times New Roman"/>
          <w:sz w:val="28"/>
        </w:rPr>
        <w:t>исполнительного кодекса Российской Федерации, она могла бы занять место и в действующем УИК РФ (в виде ст. 16</w:t>
      </w:r>
      <w:r>
        <w:rPr>
          <w:rFonts w:cs="Times New Roman"/>
          <w:sz w:val="28"/>
        </w:rPr>
        <w:t>.</w:t>
      </w:r>
      <w:r w:rsidRPr="00BD2DDB">
        <w:rPr>
          <w:rFonts w:cs="Times New Roman"/>
          <w:sz w:val="28"/>
        </w:rPr>
        <w:t>1). Нельзя недооценивать роль предлагаемой законодательной новеллы в формировании профессионального правосознания и профессионального облика сотрудников органов уголовно</w:t>
      </w:r>
      <w:r>
        <w:rPr>
          <w:rFonts w:cs="Times New Roman"/>
          <w:sz w:val="28"/>
        </w:rPr>
        <w:t>-</w:t>
      </w:r>
      <w:r w:rsidRPr="00BD2DDB">
        <w:rPr>
          <w:rFonts w:cs="Times New Roman"/>
          <w:sz w:val="28"/>
        </w:rPr>
        <w:t>исполнительной системы</w:t>
      </w:r>
      <w:r>
        <w:rPr>
          <w:rStyle w:val="a7"/>
          <w:rFonts w:cs="Times New Roman"/>
          <w:sz w:val="28"/>
        </w:rPr>
        <w:footnoteReference w:id="7"/>
      </w:r>
      <w:r w:rsidRPr="00BD2DDB">
        <w:rPr>
          <w:rFonts w:cs="Times New Roman"/>
          <w:sz w:val="28"/>
        </w:rPr>
        <w:t>.</w:t>
      </w:r>
    </w:p>
    <w:p w14:paraId="4481F2E1" w14:textId="59BC0ADE" w:rsidR="00EE66C2" w:rsidRDefault="00EE66C2" w:rsidP="00EE66C2">
      <w:pPr>
        <w:spacing w:after="0" w:line="360" w:lineRule="auto"/>
        <w:ind w:firstLine="709"/>
        <w:jc w:val="both"/>
        <w:rPr>
          <w:rFonts w:cs="Times New Roman"/>
          <w:sz w:val="28"/>
          <w:szCs w:val="28"/>
          <w:shd w:val="clear" w:color="auto" w:fill="FFFFFF"/>
        </w:rPr>
      </w:pPr>
      <w:r>
        <w:rPr>
          <w:rFonts w:cs="Times New Roman"/>
          <w:sz w:val="28"/>
        </w:rPr>
        <w:t>Таким образом, п</w:t>
      </w:r>
      <w:r w:rsidRPr="00027D35">
        <w:rPr>
          <w:rFonts w:cs="Times New Roman"/>
          <w:sz w:val="28"/>
        </w:rPr>
        <w:t>ерсонал УИС – это аттестованные сотрудники, служащие и рабочие, которые постоянно или временно в качестве основной профессии или специальности и на возмездной основе выполняют служебные, трудовые функции в органах и учреждениях УИС. Персонал делится на категории: руководители, осуществляющие функции общего управления; специалисты, не имеющие в подчинение работников; технические исполнители</w:t>
      </w:r>
      <w:r>
        <w:rPr>
          <w:rFonts w:cs="Times New Roman"/>
          <w:sz w:val="28"/>
        </w:rPr>
        <w:t>.</w:t>
      </w:r>
    </w:p>
    <w:p w14:paraId="65CF3810" w14:textId="77777777" w:rsidR="00A526F6" w:rsidRPr="005A6DD1" w:rsidRDefault="00A526F6" w:rsidP="00052F88">
      <w:pPr>
        <w:spacing w:after="0" w:line="360" w:lineRule="auto"/>
        <w:ind w:firstLine="709"/>
        <w:jc w:val="both"/>
        <w:rPr>
          <w:rFonts w:cs="Times New Roman"/>
          <w:sz w:val="28"/>
          <w:szCs w:val="28"/>
          <w:shd w:val="clear" w:color="auto" w:fill="FFFFFF"/>
        </w:rPr>
      </w:pPr>
    </w:p>
    <w:p w14:paraId="15EAF9BD" w14:textId="4F4FD350" w:rsidR="004A7A98" w:rsidRPr="005A6DD1" w:rsidRDefault="006311B7" w:rsidP="00E34F69">
      <w:pPr>
        <w:pStyle w:val="2"/>
      </w:pPr>
      <w:bookmarkStart w:id="3" w:name="_Toc59498779"/>
      <w:r w:rsidRPr="005A6DD1">
        <w:t>1</w:t>
      </w:r>
      <w:r w:rsidR="00EB402C" w:rsidRPr="005A6DD1">
        <w:t>.2.</w:t>
      </w:r>
      <w:r w:rsidR="00825136">
        <w:t xml:space="preserve"> </w:t>
      </w:r>
      <w:r w:rsidR="00EE66C2" w:rsidRPr="00EE66C2">
        <w:t>Полномочия персонала в сфере обеспечения безопасности</w:t>
      </w:r>
      <w:bookmarkEnd w:id="3"/>
    </w:p>
    <w:p w14:paraId="22CA8F95" w14:textId="77777777" w:rsidR="00E34F69" w:rsidRDefault="00E34F69" w:rsidP="00DA211B">
      <w:pPr>
        <w:spacing w:after="0" w:line="360" w:lineRule="auto"/>
        <w:ind w:firstLine="709"/>
        <w:jc w:val="both"/>
        <w:rPr>
          <w:rFonts w:cs="Times New Roman"/>
          <w:sz w:val="28"/>
        </w:rPr>
      </w:pPr>
    </w:p>
    <w:p w14:paraId="3CD1A0F0" w14:textId="77777777" w:rsidR="00E34F69" w:rsidRDefault="00E34F69" w:rsidP="00DA211B">
      <w:pPr>
        <w:spacing w:after="0" w:line="360" w:lineRule="auto"/>
        <w:ind w:firstLine="709"/>
        <w:jc w:val="both"/>
        <w:rPr>
          <w:rFonts w:cs="Times New Roman"/>
          <w:sz w:val="28"/>
        </w:rPr>
      </w:pPr>
    </w:p>
    <w:p w14:paraId="5E3650CC" w14:textId="77777777" w:rsidR="00EE66C2" w:rsidRDefault="00EE66C2" w:rsidP="00EE66C2">
      <w:pPr>
        <w:spacing w:after="0" w:line="360" w:lineRule="auto"/>
        <w:ind w:firstLine="709"/>
        <w:jc w:val="both"/>
        <w:rPr>
          <w:sz w:val="28"/>
          <w:szCs w:val="28"/>
        </w:rPr>
      </w:pPr>
      <w:r>
        <w:rPr>
          <w:sz w:val="28"/>
          <w:szCs w:val="28"/>
        </w:rPr>
        <w:t>Д</w:t>
      </w:r>
      <w:r w:rsidRPr="00024A33">
        <w:rPr>
          <w:sz w:val="28"/>
          <w:szCs w:val="28"/>
        </w:rPr>
        <w:t xml:space="preserve">етально перечислить в Уголовно-исполнительном кодексе права и обязанности сотрудников всех служб и структурных подразделений учреждений и органов, исполняющих наказания, невозможно, да в этом и нет необходимости. Однако есть настоятельная потребность сделать это в наиболее </w:t>
      </w:r>
      <w:r w:rsidRPr="00024A33">
        <w:rPr>
          <w:sz w:val="28"/>
          <w:szCs w:val="28"/>
        </w:rPr>
        <w:lastRenderedPageBreak/>
        <w:t>принципиальных аспектах, в том числе с позиции укрепления авторитета и социально-правовой защищенности конкретных сотрудников как субъектов уголовно-исполнительной деятельности.</w:t>
      </w:r>
    </w:p>
    <w:p w14:paraId="64C6785A" w14:textId="77777777" w:rsidR="00EE66C2" w:rsidRDefault="00EE66C2" w:rsidP="00EE66C2">
      <w:pPr>
        <w:spacing w:after="0" w:line="360" w:lineRule="auto"/>
        <w:ind w:firstLine="709"/>
        <w:jc w:val="both"/>
        <w:rPr>
          <w:sz w:val="28"/>
          <w:szCs w:val="28"/>
        </w:rPr>
      </w:pPr>
      <w:r w:rsidRPr="00024A33">
        <w:rPr>
          <w:sz w:val="28"/>
          <w:szCs w:val="28"/>
        </w:rPr>
        <w:t>При подготовке проекта соответствующей статьи доктринальной модели Общей части УИК РФ автором использованы положения упомянутого выше Закона РФ от 12.06.1992, положения Минимальных стандартных правил 2015 г. Формулировка ч. 6 предлагаемой статьи аккумулирует законотворческий опыт Положения о службе в органах внутренних дел Российской Федерации от 23.12.1992, а также ч. 4 ст. 6, ст. 30 Федерального закона № 3-ФЗ «О полиции» от 28.01.2011</w:t>
      </w:r>
      <w:r>
        <w:rPr>
          <w:rStyle w:val="a7"/>
          <w:sz w:val="28"/>
          <w:szCs w:val="28"/>
        </w:rPr>
        <w:footnoteReference w:id="8"/>
      </w:r>
      <w:r w:rsidRPr="00024A33">
        <w:rPr>
          <w:sz w:val="28"/>
          <w:szCs w:val="28"/>
        </w:rPr>
        <w:t>.</w:t>
      </w:r>
    </w:p>
    <w:p w14:paraId="2D03F129" w14:textId="77777777" w:rsidR="00EE66C2" w:rsidRDefault="00EE66C2" w:rsidP="00EE66C2">
      <w:pPr>
        <w:spacing w:after="0" w:line="360" w:lineRule="auto"/>
        <w:ind w:firstLine="709"/>
        <w:jc w:val="both"/>
        <w:rPr>
          <w:sz w:val="28"/>
          <w:szCs w:val="28"/>
        </w:rPr>
      </w:pPr>
      <w:r w:rsidRPr="00024A33">
        <w:rPr>
          <w:sz w:val="28"/>
          <w:szCs w:val="28"/>
        </w:rPr>
        <w:t xml:space="preserve">Статья __. Персонал учреждений и органов, исполняющих уголовные наказания и иные меры уголовно-правового характера. </w:t>
      </w:r>
    </w:p>
    <w:p w14:paraId="0B476AEB" w14:textId="77777777" w:rsidR="00EE66C2" w:rsidRDefault="00EE66C2" w:rsidP="00EE66C2">
      <w:pPr>
        <w:spacing w:after="0" w:line="360" w:lineRule="auto"/>
        <w:ind w:firstLine="709"/>
        <w:jc w:val="both"/>
        <w:rPr>
          <w:sz w:val="28"/>
          <w:szCs w:val="28"/>
        </w:rPr>
      </w:pPr>
      <w:r w:rsidRPr="00024A33">
        <w:rPr>
          <w:sz w:val="28"/>
          <w:szCs w:val="28"/>
        </w:rPr>
        <w:t xml:space="preserve">1. Персонал учреждений и органов, исполняющих уголовные наказания и иные меры уголовно-правового характера, выполняет работу большого общественного значения. Работники учреждений и органов, исполняющих уголовные наказания и иные меры уголовно-правового характера, а также члены их семей находятся под защитой государства. Никто не вправе вмешиваться в законную деятельность персонала, кроме лиц, прямо уполномоченных на то федеральным законом. Неприкосновенность личности, честь и достоинство персонала охраняются законом. Действия должностных лиц и граждан, препятствующие выполнению персоналом своих обязанностей, влекут ответственность, предусмотренную законодательством Российской Федерации. </w:t>
      </w:r>
    </w:p>
    <w:p w14:paraId="4DDD759D" w14:textId="77777777" w:rsidR="00EE66C2" w:rsidRDefault="00EE66C2" w:rsidP="00EE66C2">
      <w:pPr>
        <w:spacing w:after="0" w:line="360" w:lineRule="auto"/>
        <w:ind w:firstLine="709"/>
        <w:jc w:val="both"/>
        <w:rPr>
          <w:sz w:val="28"/>
          <w:szCs w:val="28"/>
        </w:rPr>
      </w:pPr>
      <w:r w:rsidRPr="00024A33">
        <w:rPr>
          <w:sz w:val="28"/>
          <w:szCs w:val="28"/>
        </w:rPr>
        <w:t xml:space="preserve">2. Лица, работающие с осужденными, должны иметь установленный законодательством Российской Федерации уровень профессиональной и физической подготовки, обладать высокими морально-нравственными качествами и общественным авторитетом. </w:t>
      </w:r>
    </w:p>
    <w:p w14:paraId="43F5E35F" w14:textId="77777777" w:rsidR="00EE66C2" w:rsidRDefault="00EE66C2" w:rsidP="00EE66C2">
      <w:pPr>
        <w:spacing w:after="0" w:line="360" w:lineRule="auto"/>
        <w:ind w:firstLine="709"/>
        <w:jc w:val="both"/>
        <w:rPr>
          <w:sz w:val="28"/>
          <w:szCs w:val="28"/>
        </w:rPr>
      </w:pPr>
      <w:r w:rsidRPr="00024A33">
        <w:rPr>
          <w:sz w:val="28"/>
          <w:szCs w:val="28"/>
        </w:rPr>
        <w:lastRenderedPageBreak/>
        <w:t xml:space="preserve">3. Персонал обязан неукоснительно следовать нормам настоящего Кодекса, иных федеральных законов, соответствующих закону подзаконных нормативных правовых актов, соблюдать нормы профессиональной этики. </w:t>
      </w:r>
    </w:p>
    <w:p w14:paraId="4B209D76" w14:textId="77777777" w:rsidR="00EE66C2" w:rsidRDefault="00EE66C2" w:rsidP="00EE66C2">
      <w:pPr>
        <w:spacing w:after="0" w:line="360" w:lineRule="auto"/>
        <w:ind w:firstLine="709"/>
        <w:jc w:val="both"/>
        <w:rPr>
          <w:sz w:val="28"/>
          <w:szCs w:val="28"/>
        </w:rPr>
      </w:pPr>
      <w:r w:rsidRPr="00024A33">
        <w:rPr>
          <w:sz w:val="28"/>
          <w:szCs w:val="28"/>
        </w:rPr>
        <w:t xml:space="preserve">4. Персонал в пределах своей компетенции вправе предъявлять к осужденным и иным лицам требования, которые основаны на законе, а также применять к осужденным установленные настоящим Кодексом меры поощрения и взыскания. </w:t>
      </w:r>
    </w:p>
    <w:p w14:paraId="3D458B90" w14:textId="77777777" w:rsidR="00EE66C2" w:rsidRDefault="00EE66C2" w:rsidP="00EE66C2">
      <w:pPr>
        <w:spacing w:after="0" w:line="360" w:lineRule="auto"/>
        <w:ind w:firstLine="709"/>
        <w:jc w:val="both"/>
        <w:rPr>
          <w:sz w:val="28"/>
          <w:szCs w:val="28"/>
        </w:rPr>
      </w:pPr>
      <w:r w:rsidRPr="00024A33">
        <w:rPr>
          <w:sz w:val="28"/>
          <w:szCs w:val="28"/>
        </w:rPr>
        <w:t>5. Несовместимы с работой в учреждениях и органах, исполняющих уголовные наказания и иные меры уголовно-правового характера, жестокие, бесчеловечные или унижающие человеческое достоинство действия, а также непринятие безотлагательных мер</w:t>
      </w:r>
      <w:r>
        <w:rPr>
          <w:sz w:val="28"/>
          <w:szCs w:val="28"/>
        </w:rPr>
        <w:t xml:space="preserve"> </w:t>
      </w:r>
      <w:r w:rsidRPr="002674D5">
        <w:rPr>
          <w:sz w:val="28"/>
          <w:szCs w:val="28"/>
        </w:rPr>
        <w:t xml:space="preserve">по предупреждению и (или) пресечению таких действий. </w:t>
      </w:r>
    </w:p>
    <w:p w14:paraId="3007E908" w14:textId="77777777" w:rsidR="00EE66C2" w:rsidRDefault="00EE66C2" w:rsidP="00EE66C2">
      <w:pPr>
        <w:spacing w:after="0" w:line="360" w:lineRule="auto"/>
        <w:ind w:firstLine="709"/>
        <w:jc w:val="both"/>
        <w:rPr>
          <w:sz w:val="28"/>
          <w:szCs w:val="28"/>
        </w:rPr>
      </w:pPr>
      <w:r w:rsidRPr="002674D5">
        <w:rPr>
          <w:sz w:val="28"/>
          <w:szCs w:val="28"/>
        </w:rPr>
        <w:t xml:space="preserve">6. При получении приказов или указаний, явно противоречащих закону, работники учреждений и органов, исполняющих уголовные наказания и иные меры уголовно-правового характера, действуют в соответствии с законом. Они не вправе в оправдание нарушения закона при выполнении служебных обязанностей ссылаться на интересы государства, общества, службы, целесообразность, требования, приказы и распоряжения вышестоящих должностных лиц. </w:t>
      </w:r>
    </w:p>
    <w:p w14:paraId="3A83A9F4" w14:textId="77777777" w:rsidR="00EE66C2" w:rsidRDefault="00EE66C2" w:rsidP="00EE66C2">
      <w:pPr>
        <w:spacing w:after="0" w:line="360" w:lineRule="auto"/>
        <w:ind w:firstLine="709"/>
        <w:jc w:val="both"/>
        <w:rPr>
          <w:sz w:val="28"/>
          <w:szCs w:val="28"/>
        </w:rPr>
      </w:pPr>
      <w:r w:rsidRPr="002674D5">
        <w:rPr>
          <w:sz w:val="28"/>
          <w:szCs w:val="28"/>
        </w:rPr>
        <w:t>7. Сотрудники учреждений и органов, исполняющих уголовные наказания и иные меры уголовно-правового характера, допустившие жестокие, бесчеловечные или унижающие достоинство действия или не принявшие мер по их предупреждению и (или) пресечению, несут установленную законодательством Российской Федерации ответственность</w:t>
      </w:r>
      <w:r>
        <w:rPr>
          <w:rStyle w:val="a7"/>
          <w:sz w:val="28"/>
          <w:szCs w:val="28"/>
        </w:rPr>
        <w:footnoteReference w:id="9"/>
      </w:r>
      <w:r w:rsidRPr="002674D5">
        <w:rPr>
          <w:sz w:val="28"/>
          <w:szCs w:val="28"/>
        </w:rPr>
        <w:t>.</w:t>
      </w:r>
    </w:p>
    <w:p w14:paraId="681BCB82" w14:textId="77777777" w:rsidR="00EE66C2" w:rsidRDefault="00EE66C2" w:rsidP="00EE66C2">
      <w:pPr>
        <w:spacing w:after="0" w:line="360" w:lineRule="auto"/>
        <w:ind w:firstLine="709"/>
        <w:jc w:val="both"/>
        <w:rPr>
          <w:sz w:val="28"/>
          <w:szCs w:val="28"/>
        </w:rPr>
      </w:pPr>
      <w:r w:rsidRPr="00B1586A">
        <w:rPr>
          <w:sz w:val="28"/>
          <w:szCs w:val="28"/>
        </w:rPr>
        <w:t xml:space="preserve">Согласно ч. 1 ст. 86 УИК РФ физическая сила, специальные средства и оружие применяются 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w:t>
      </w:r>
      <w:r w:rsidRPr="00B1586A">
        <w:rPr>
          <w:sz w:val="28"/>
          <w:szCs w:val="28"/>
        </w:rPr>
        <w:lastRenderedPageBreak/>
        <w:t>захвата заложников, нападения на граждан или совершения иных общественно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По этой норме закона основаниями применения указанных мер безопасности являются: во-первых, оказание осужденными сопротивления персоналу исправительных учреждений; во-вторых, злостное неповиновение законным требованиям персонала; в-третьих, проявление буйства; в-четвертых, участие в массовых беспорядках, захват заложников, нападение на граждан; в-пятых, совершение иных общественно опасных действий; в-шестых, совершение побега из исправительных учреждений осужденных; в-седьмых, причинение осужденным вреда окружающим или самому себе. Очевидно, что эти основания разноплановые и вряд ли такая законодательная конструкция дает необходимый уровень регулирования. Данный перечень неисчерпывающий, так как содержит дефиницию «совершение иных общественно опасных действий», что в принципе может позволять по этой норме закона практически любые правонарушающие действия осужденных считать основанием для применения к ним физической силы, специальных средств и оружия, что вряд ли обоснованно.</w:t>
      </w:r>
    </w:p>
    <w:p w14:paraId="0D5B1A37" w14:textId="77777777" w:rsidR="00EE66C2" w:rsidRDefault="00EE66C2" w:rsidP="00EE66C2">
      <w:pPr>
        <w:spacing w:after="0" w:line="360" w:lineRule="auto"/>
        <w:ind w:firstLine="709"/>
        <w:jc w:val="both"/>
        <w:rPr>
          <w:sz w:val="28"/>
          <w:szCs w:val="28"/>
        </w:rPr>
      </w:pPr>
      <w:r w:rsidRPr="00B1586A">
        <w:rPr>
          <w:sz w:val="28"/>
          <w:szCs w:val="28"/>
        </w:rPr>
        <w:t>В результате правоприменители в соответствующих ситуациях обращаются к иным законодательным положениям, тем более что и по ч. 2 ст. 86 УИК РФ порядок применения вышеуказанных мер безопасности определяется законодательством (то есть другими нормативно-правовыми актами). Таким нормативно-правовым актом выступает Закон РФ «Об учреждениях и органах, положения которого более конкретизированы в изучаемой области</w:t>
      </w:r>
      <w:r>
        <w:rPr>
          <w:rStyle w:val="a7"/>
          <w:sz w:val="28"/>
          <w:szCs w:val="28"/>
        </w:rPr>
        <w:footnoteReference w:id="10"/>
      </w:r>
      <w:r w:rsidRPr="00B1586A">
        <w:rPr>
          <w:sz w:val="28"/>
          <w:szCs w:val="28"/>
        </w:rPr>
        <w:t>.</w:t>
      </w:r>
    </w:p>
    <w:p w14:paraId="7B09573D" w14:textId="77777777" w:rsidR="00EE66C2" w:rsidRDefault="00EE66C2" w:rsidP="00EE66C2">
      <w:pPr>
        <w:spacing w:after="0" w:line="360" w:lineRule="auto"/>
        <w:ind w:firstLine="709"/>
        <w:jc w:val="both"/>
        <w:rPr>
          <w:sz w:val="28"/>
          <w:szCs w:val="28"/>
        </w:rPr>
      </w:pPr>
      <w:r w:rsidRPr="00B1586A">
        <w:rPr>
          <w:sz w:val="28"/>
          <w:szCs w:val="28"/>
        </w:rPr>
        <w:lastRenderedPageBreak/>
        <w:t xml:space="preserve">Согласно ст. 31.2 указанного Закона основаниями применения огнестрельного оружия сотрудником уголовно-исполнительной системы является необходимость: </w:t>
      </w:r>
    </w:p>
    <w:p w14:paraId="3064C642" w14:textId="77777777" w:rsidR="00EE66C2" w:rsidRDefault="00EE66C2" w:rsidP="00EE66C2">
      <w:pPr>
        <w:spacing w:after="0" w:line="360" w:lineRule="auto"/>
        <w:ind w:firstLine="709"/>
        <w:jc w:val="both"/>
        <w:rPr>
          <w:sz w:val="28"/>
          <w:szCs w:val="28"/>
        </w:rPr>
      </w:pPr>
      <w:r w:rsidRPr="00B1586A">
        <w:rPr>
          <w:sz w:val="28"/>
          <w:szCs w:val="28"/>
        </w:rPr>
        <w:t>1) защиты себя и (или) иных лиц от посягательства, если это посягательство сопряжено с насилием, опасным для жизни или здоровья;</w:t>
      </w:r>
    </w:p>
    <w:p w14:paraId="251698A3" w14:textId="77777777" w:rsidR="00EE66C2" w:rsidRDefault="00EE66C2" w:rsidP="00EE66C2">
      <w:pPr>
        <w:spacing w:after="0" w:line="360" w:lineRule="auto"/>
        <w:ind w:firstLine="709"/>
        <w:jc w:val="both"/>
        <w:rPr>
          <w:sz w:val="28"/>
          <w:szCs w:val="28"/>
        </w:rPr>
      </w:pPr>
      <w:r w:rsidRPr="00B1586A">
        <w:rPr>
          <w:sz w:val="28"/>
          <w:szCs w:val="28"/>
        </w:rPr>
        <w:t xml:space="preserve">2) пресечения попытки завладения огнестрельным оружием, транспортным средством уголовно-исполнительной системы; </w:t>
      </w:r>
    </w:p>
    <w:p w14:paraId="6EEA63B4" w14:textId="77777777" w:rsidR="00EE66C2" w:rsidRDefault="00EE66C2" w:rsidP="00EE66C2">
      <w:pPr>
        <w:spacing w:after="0" w:line="360" w:lineRule="auto"/>
        <w:ind w:firstLine="709"/>
        <w:jc w:val="both"/>
        <w:rPr>
          <w:sz w:val="28"/>
          <w:szCs w:val="28"/>
        </w:rPr>
      </w:pPr>
      <w:r w:rsidRPr="00B1586A">
        <w:rPr>
          <w:sz w:val="28"/>
          <w:szCs w:val="28"/>
        </w:rPr>
        <w:t xml:space="preserve">3) освобождения насильственно удерживаемых лиц, захваченных зданий, сооружений, помещений и транспортных средств; </w:t>
      </w:r>
    </w:p>
    <w:p w14:paraId="30FFDCF7" w14:textId="77777777" w:rsidR="00EE66C2" w:rsidRDefault="00EE66C2" w:rsidP="00EE66C2">
      <w:pPr>
        <w:spacing w:after="0" w:line="360" w:lineRule="auto"/>
        <w:ind w:firstLine="709"/>
        <w:jc w:val="both"/>
        <w:rPr>
          <w:sz w:val="28"/>
          <w:szCs w:val="28"/>
        </w:rPr>
      </w:pPr>
      <w:r w:rsidRPr="00B1586A">
        <w:rPr>
          <w:sz w:val="28"/>
          <w:szCs w:val="28"/>
        </w:rPr>
        <w:t xml:space="preserve">4) задержания осужденного или лица, заключенного под стражу, застигнутых при совершении деяния, содержащего признаки преступления против жизни и здоровья, если иными средствами задержать осужденного или лицо, заключенное под стражу, не представляется возможным; </w:t>
      </w:r>
    </w:p>
    <w:p w14:paraId="62CCAAD9" w14:textId="77777777" w:rsidR="00EE66C2" w:rsidRDefault="00EE66C2" w:rsidP="00EE66C2">
      <w:pPr>
        <w:spacing w:after="0" w:line="360" w:lineRule="auto"/>
        <w:ind w:firstLine="709"/>
        <w:jc w:val="both"/>
        <w:rPr>
          <w:sz w:val="28"/>
          <w:szCs w:val="28"/>
        </w:rPr>
      </w:pPr>
      <w:r w:rsidRPr="00B1586A">
        <w:rPr>
          <w:sz w:val="28"/>
          <w:szCs w:val="28"/>
        </w:rPr>
        <w:t xml:space="preserve">5) задержания осужденного или лица, заключенного под стражу, оказывающих вооруженное сопротивление, либо осужденного или лица, заключенного под стражу, отказывающихся выполнить законное требование о сдаче находящихся при них оружия, боеприпасов, взрывчатых веществ, взрывных устройств, ядовитых или радиоактивных веществ; </w:t>
      </w:r>
    </w:p>
    <w:p w14:paraId="60C32CBC" w14:textId="77777777" w:rsidR="00EE66C2" w:rsidRDefault="00EE66C2" w:rsidP="00EE66C2">
      <w:pPr>
        <w:spacing w:after="0" w:line="360" w:lineRule="auto"/>
        <w:ind w:firstLine="709"/>
        <w:jc w:val="both"/>
        <w:rPr>
          <w:sz w:val="28"/>
          <w:szCs w:val="28"/>
        </w:rPr>
      </w:pPr>
      <w:r w:rsidRPr="00B1586A">
        <w:rPr>
          <w:sz w:val="28"/>
          <w:szCs w:val="28"/>
        </w:rPr>
        <w:t xml:space="preserve">6) отражения группового или вооруженного нападения на здания, помещения, сооружения и иные объекты уголовно-исполнительной системы; </w:t>
      </w:r>
    </w:p>
    <w:p w14:paraId="3A980356" w14:textId="77777777" w:rsidR="00EE66C2" w:rsidRDefault="00EE66C2" w:rsidP="00EE66C2">
      <w:pPr>
        <w:spacing w:after="0" w:line="360" w:lineRule="auto"/>
        <w:ind w:firstLine="709"/>
        <w:jc w:val="both"/>
        <w:rPr>
          <w:sz w:val="28"/>
          <w:szCs w:val="28"/>
        </w:rPr>
      </w:pPr>
      <w:r w:rsidRPr="00B1586A">
        <w:rPr>
          <w:sz w:val="28"/>
          <w:szCs w:val="28"/>
        </w:rPr>
        <w:t xml:space="preserve">7) пресечения побега осужденного или лица, заключенного под стражу, из учреждения, исполняющего наказания, следственного изолятора либо при конвоировании, охране или сопровождении указанных лиц, а также для пресечения попытки их насильственного освобождения; </w:t>
      </w:r>
    </w:p>
    <w:p w14:paraId="74C4C851" w14:textId="77777777" w:rsidR="00EE66C2" w:rsidRDefault="00EE66C2" w:rsidP="00EE66C2">
      <w:pPr>
        <w:spacing w:after="0" w:line="360" w:lineRule="auto"/>
        <w:ind w:firstLine="709"/>
        <w:jc w:val="both"/>
        <w:rPr>
          <w:sz w:val="28"/>
          <w:szCs w:val="28"/>
        </w:rPr>
      </w:pPr>
      <w:r w:rsidRPr="00B1586A">
        <w:rPr>
          <w:sz w:val="28"/>
          <w:szCs w:val="28"/>
        </w:rPr>
        <w:t xml:space="preserve">8) остановки транспортного средства, при помощи которого совершается побег, путем его повреждения; </w:t>
      </w:r>
    </w:p>
    <w:p w14:paraId="3C45AF9B" w14:textId="77777777" w:rsidR="00EE66C2" w:rsidRDefault="00EE66C2" w:rsidP="00EE66C2">
      <w:pPr>
        <w:spacing w:after="0" w:line="360" w:lineRule="auto"/>
        <w:ind w:firstLine="709"/>
        <w:jc w:val="both"/>
        <w:rPr>
          <w:sz w:val="28"/>
          <w:szCs w:val="28"/>
        </w:rPr>
      </w:pPr>
      <w:r w:rsidRPr="00B1586A">
        <w:rPr>
          <w:sz w:val="28"/>
          <w:szCs w:val="28"/>
        </w:rPr>
        <w:t>9) обезвреживания животного, угрожающего жизни и здоровью сотрудника уголовно</w:t>
      </w:r>
      <w:r>
        <w:rPr>
          <w:sz w:val="28"/>
          <w:szCs w:val="28"/>
        </w:rPr>
        <w:t>-</w:t>
      </w:r>
      <w:r w:rsidRPr="00B1586A">
        <w:rPr>
          <w:sz w:val="28"/>
          <w:szCs w:val="28"/>
        </w:rPr>
        <w:t xml:space="preserve">исполнительной системы или иного лица; </w:t>
      </w:r>
    </w:p>
    <w:p w14:paraId="586EA19A" w14:textId="77777777" w:rsidR="00EE66C2" w:rsidRDefault="00EE66C2" w:rsidP="00EE66C2">
      <w:pPr>
        <w:spacing w:after="0" w:line="360" w:lineRule="auto"/>
        <w:ind w:firstLine="709"/>
        <w:jc w:val="both"/>
        <w:rPr>
          <w:sz w:val="28"/>
          <w:szCs w:val="28"/>
        </w:rPr>
      </w:pPr>
      <w:r w:rsidRPr="00B1586A">
        <w:rPr>
          <w:sz w:val="28"/>
          <w:szCs w:val="28"/>
        </w:rPr>
        <w:lastRenderedPageBreak/>
        <w:t>10)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r>
        <w:rPr>
          <w:rStyle w:val="a7"/>
          <w:sz w:val="28"/>
          <w:szCs w:val="28"/>
        </w:rPr>
        <w:footnoteReference w:id="11"/>
      </w:r>
      <w:r w:rsidRPr="00B1586A">
        <w:rPr>
          <w:sz w:val="28"/>
          <w:szCs w:val="28"/>
        </w:rPr>
        <w:t>.</w:t>
      </w:r>
    </w:p>
    <w:p w14:paraId="273A780C" w14:textId="77777777" w:rsidR="00EE66C2" w:rsidRDefault="00EE66C2" w:rsidP="00EE66C2">
      <w:pPr>
        <w:spacing w:after="0" w:line="360" w:lineRule="auto"/>
        <w:ind w:firstLine="709"/>
        <w:jc w:val="both"/>
        <w:rPr>
          <w:sz w:val="28"/>
          <w:szCs w:val="28"/>
        </w:rPr>
      </w:pPr>
      <w:r w:rsidRPr="001C6C0C">
        <w:rPr>
          <w:sz w:val="28"/>
          <w:szCs w:val="28"/>
        </w:rPr>
        <w:t>В отношении характеристики оснований для признания правомерным применения сотрудником УИС огнестрельного оружия и причинения при этом вреда приведем позицию Пленума Верховного Суда Российской Федерации, закрепленную в постановлении от 27 сентября 2012 г. № 19 «О применении судами законодательства о необходимой обороне и причинении вреда при задержании лица, совершившего преступление»</w:t>
      </w:r>
      <w:r>
        <w:rPr>
          <w:rStyle w:val="a7"/>
          <w:sz w:val="28"/>
          <w:szCs w:val="28"/>
        </w:rPr>
        <w:footnoteReference w:id="12"/>
      </w:r>
      <w:r w:rsidRPr="001C6C0C">
        <w:rPr>
          <w:sz w:val="28"/>
          <w:szCs w:val="28"/>
        </w:rPr>
        <w:t>, согласно которой «Уголовный кодекс Российской Федерации не только определяет, какие деяния признаются преступлениями, но и устанавливает основания для признания правомерным причинение вреда лицам, посягающим на охраняемые уголовным законом социальные ценности. К таким основаниям относятся необходимая оборона (ст. 37 УК РФ) и задержание лица, совершившего преступление (ст. 38 УК РФ)».</w:t>
      </w:r>
    </w:p>
    <w:p w14:paraId="091C3BCE" w14:textId="77777777" w:rsidR="00EE66C2" w:rsidRDefault="00EE66C2" w:rsidP="00EE66C2">
      <w:pPr>
        <w:spacing w:after="0" w:line="360" w:lineRule="auto"/>
        <w:ind w:firstLine="709"/>
        <w:jc w:val="both"/>
        <w:rPr>
          <w:sz w:val="28"/>
          <w:szCs w:val="28"/>
        </w:rPr>
      </w:pPr>
      <w:r w:rsidRPr="001C6C0C">
        <w:rPr>
          <w:sz w:val="28"/>
          <w:szCs w:val="28"/>
        </w:rPr>
        <w:t xml:space="preserve">Наряду с этим в п. 28 постановления Пленума Верховного Суда Российской Федерации от 27 сентября 2012 г. № 19 установлено, что «сотрудники правоохранительных органов, военнослужащие и иные лица, которым законодательством разрешено применение оружия, специальных средств, боевой и специальной техники или физической силы для исполнения возложенных на них федеральными законами обязанностей, не подлежат уголовной ответственности за причиненный вред, если они действовали в соответствии с требованиями законов, уставов, положений и иных нормативных правовых актов, предусматривающих основания и порядок применения оружия, специальных средств, боевой и специальной техники или </w:t>
      </w:r>
      <w:r w:rsidRPr="001C6C0C">
        <w:rPr>
          <w:sz w:val="28"/>
          <w:szCs w:val="28"/>
        </w:rPr>
        <w:lastRenderedPageBreak/>
        <w:t>физической силы»</w:t>
      </w:r>
      <w:r>
        <w:rPr>
          <w:rStyle w:val="a7"/>
          <w:sz w:val="28"/>
          <w:szCs w:val="28"/>
        </w:rPr>
        <w:footnoteReference w:id="13"/>
      </w:r>
      <w:r w:rsidRPr="001C6C0C">
        <w:rPr>
          <w:sz w:val="28"/>
          <w:szCs w:val="28"/>
        </w:rPr>
        <w:t xml:space="preserve">. В научной литературе справедливо отмечено, что «огнестрельное оружие действующим законодательством разрешено применять исключительно в отношении лиц, совершивших… преступления, </w:t>
      </w:r>
      <w:proofErr w:type="gramStart"/>
      <w:r w:rsidRPr="001C6C0C">
        <w:rPr>
          <w:sz w:val="28"/>
          <w:szCs w:val="28"/>
        </w:rPr>
        <w:t>то есть</w:t>
      </w:r>
      <w:proofErr w:type="gramEnd"/>
      <w:r w:rsidRPr="001C6C0C">
        <w:rPr>
          <w:sz w:val="28"/>
          <w:szCs w:val="28"/>
        </w:rPr>
        <w:t xml:space="preserve"> когда возникают уголовно-правовые… отношения»</w:t>
      </w:r>
      <w:r>
        <w:rPr>
          <w:rStyle w:val="a7"/>
          <w:sz w:val="28"/>
          <w:szCs w:val="28"/>
        </w:rPr>
        <w:footnoteReference w:id="14"/>
      </w:r>
      <w:r>
        <w:rPr>
          <w:sz w:val="28"/>
          <w:szCs w:val="28"/>
        </w:rPr>
        <w:t>.</w:t>
      </w:r>
    </w:p>
    <w:p w14:paraId="1B2F0057" w14:textId="77777777" w:rsidR="00EE66C2" w:rsidRDefault="00EE66C2" w:rsidP="00EE66C2">
      <w:pPr>
        <w:spacing w:after="0" w:line="360" w:lineRule="auto"/>
        <w:ind w:firstLine="709"/>
        <w:jc w:val="both"/>
        <w:rPr>
          <w:sz w:val="28"/>
          <w:szCs w:val="28"/>
        </w:rPr>
      </w:pPr>
      <w:r w:rsidRPr="006975CE">
        <w:rPr>
          <w:sz w:val="28"/>
          <w:szCs w:val="28"/>
        </w:rPr>
        <w:t>Согласно ч. 1 ст. 60.11 УИК РФ в обязанности администрации исправительных центров среди прочего входит осуществление надзора за осужденными и принятие мер по предупреждению нарушения установленного порядка отбывания наказания. Надзор за осужденными осуществляется в местах их проживания и на рабочих местах. При проведении режимных мероприятий выявляются нарушения осужденных, которые требуют применения мер безопасности для пресечения противоправных действий или принудительного доставления нарушителя в исправительный центр</w:t>
      </w:r>
      <w:r>
        <w:rPr>
          <w:rStyle w:val="a7"/>
          <w:sz w:val="28"/>
          <w:szCs w:val="28"/>
        </w:rPr>
        <w:footnoteReference w:id="15"/>
      </w:r>
      <w:r w:rsidRPr="006975CE">
        <w:rPr>
          <w:sz w:val="28"/>
          <w:szCs w:val="28"/>
        </w:rPr>
        <w:t>.</w:t>
      </w:r>
    </w:p>
    <w:p w14:paraId="752CCD6A" w14:textId="77777777" w:rsidR="00EE66C2" w:rsidRDefault="00EE66C2" w:rsidP="00EE66C2">
      <w:pPr>
        <w:spacing w:after="0" w:line="360" w:lineRule="auto"/>
        <w:ind w:firstLine="709"/>
        <w:jc w:val="both"/>
        <w:rPr>
          <w:sz w:val="28"/>
          <w:szCs w:val="28"/>
        </w:rPr>
      </w:pPr>
      <w:r w:rsidRPr="00027D35">
        <w:rPr>
          <w:sz w:val="28"/>
          <w:szCs w:val="28"/>
        </w:rPr>
        <w:t xml:space="preserve">В </w:t>
      </w:r>
      <w:proofErr w:type="spellStart"/>
      <w:r w:rsidRPr="00027D35">
        <w:rPr>
          <w:sz w:val="28"/>
          <w:szCs w:val="28"/>
        </w:rPr>
        <w:t>абз</w:t>
      </w:r>
      <w:proofErr w:type="spellEnd"/>
      <w:r w:rsidRPr="00027D35">
        <w:rPr>
          <w:sz w:val="28"/>
          <w:szCs w:val="28"/>
        </w:rPr>
        <w:t>. 2 ст. 28 Закона об учреждениях и органах определены объекты, на территории которых разрешено применение мер безопасности сотрудниками уголовно-исполнительной системы. К ним относятся: территории учреждений, исполняющие наказания, следственные изоляторы, прилегающие к ним территории, на которых установлены режимные требования, охраняемые объекты уголовно-исполнительной системы. Из этого следует, что сотрудники исправительных центров в случае наделения их соответствующими полномочиями будут вправе применять физическую силу, специальные средства или огнестрельное оружие только на территории учреждений, исполняющее наказание, а именно, в пределах исправительного центра</w:t>
      </w:r>
      <w:r>
        <w:rPr>
          <w:sz w:val="28"/>
          <w:szCs w:val="28"/>
        </w:rPr>
        <w:t>.</w:t>
      </w:r>
    </w:p>
    <w:p w14:paraId="52D1441B" w14:textId="77777777" w:rsidR="00EE66C2" w:rsidRDefault="00EE66C2" w:rsidP="00EE66C2">
      <w:pPr>
        <w:spacing w:after="0" w:line="360" w:lineRule="auto"/>
        <w:ind w:firstLine="709"/>
        <w:jc w:val="both"/>
        <w:rPr>
          <w:sz w:val="28"/>
          <w:szCs w:val="28"/>
        </w:rPr>
      </w:pPr>
      <w:r w:rsidRPr="00027D35">
        <w:rPr>
          <w:sz w:val="28"/>
          <w:szCs w:val="28"/>
        </w:rPr>
        <w:t xml:space="preserve">Таким образом, правовой пробел, который возник при ведении принудительных работ, выразившийся в отсутствии полномочий у должностных лиц исправительных центров применять физическую силу, </w:t>
      </w:r>
      <w:r w:rsidRPr="00027D35">
        <w:rPr>
          <w:sz w:val="28"/>
          <w:szCs w:val="28"/>
        </w:rPr>
        <w:lastRenderedPageBreak/>
        <w:t>специальные средства и огнестрельное оружие при пресечении противоправных действий, совершаемых осужденными. Для устранения правового пробела требуется внесение изменений в Закон об учреждениях и органах в части, касающейся регламентации особенностей применения физической силы, специальных средств и огнестрельного оружия сотрудниками на территории исправительных центров и на объектах, на которых трудоустроены осужденные. В первую очередь необходимо правовое закрепление особенностей применения должностными лицами исправительных центров физической силы, специальных средств и оружия. Во-вторых, требуется наделить сотрудников исправительных центров правомочием на применение мер безопасности за пределами учреждений, исполняющих наказание.</w:t>
      </w:r>
    </w:p>
    <w:p w14:paraId="1C4EB813" w14:textId="412EAF87" w:rsidR="00413482" w:rsidRPr="00B17DC5" w:rsidRDefault="00EE66C2" w:rsidP="00EE66C2">
      <w:pPr>
        <w:spacing w:after="0" w:line="360" w:lineRule="auto"/>
        <w:ind w:firstLine="709"/>
        <w:jc w:val="both"/>
        <w:rPr>
          <w:rFonts w:cs="Times New Roman"/>
          <w:sz w:val="28"/>
        </w:rPr>
      </w:pPr>
      <w:r>
        <w:rPr>
          <w:sz w:val="28"/>
          <w:szCs w:val="28"/>
        </w:rPr>
        <w:t>Подводя итог по всей главе, стоит отметить, что п</w:t>
      </w:r>
      <w:r w:rsidRPr="00027D35">
        <w:rPr>
          <w:sz w:val="28"/>
          <w:szCs w:val="28"/>
        </w:rPr>
        <w:t>ерсонал УИС – это аттестованные сотрудники, служащие и рабочие, которые постоянно или временно в качестве основной профессии или специальности и на возмездной основе выполняют служебные, трудовые функции в органах и учреждениях УИС</w:t>
      </w:r>
      <w:r>
        <w:rPr>
          <w:sz w:val="28"/>
          <w:szCs w:val="28"/>
        </w:rPr>
        <w:t>. Полномочия персонала в сфере обеспечения безопасности заключаются в основе своей в применении физической силы, специальных средств и огнестрельного оружия.</w:t>
      </w:r>
    </w:p>
    <w:p w14:paraId="5CD9938D" w14:textId="77777777" w:rsidR="00DA211B" w:rsidRPr="005A6DD1" w:rsidRDefault="00DA211B">
      <w:pPr>
        <w:rPr>
          <w:rFonts w:eastAsia="Times New Roman" w:cs="Times New Roman"/>
          <w:b/>
          <w:bCs/>
          <w:color w:val="000000" w:themeColor="text1"/>
          <w:sz w:val="28"/>
          <w:szCs w:val="36"/>
          <w:lang w:eastAsia="ru-RU"/>
        </w:rPr>
      </w:pPr>
      <w:r w:rsidRPr="005A6DD1">
        <w:rPr>
          <w:rFonts w:cs="Times New Roman"/>
        </w:rPr>
        <w:br w:type="page"/>
      </w:r>
    </w:p>
    <w:p w14:paraId="21FE7FE3" w14:textId="13EE7FED" w:rsidR="00EB402C" w:rsidRDefault="00EB402C" w:rsidP="00E34F69">
      <w:pPr>
        <w:pStyle w:val="1"/>
        <w:spacing w:line="240" w:lineRule="auto"/>
        <w:rPr>
          <w:rFonts w:cs="Times New Roman"/>
        </w:rPr>
      </w:pPr>
      <w:bookmarkStart w:id="4" w:name="_Toc59498780"/>
      <w:r w:rsidRPr="005A6DD1">
        <w:rPr>
          <w:rFonts w:cs="Times New Roman"/>
        </w:rPr>
        <w:lastRenderedPageBreak/>
        <w:t>ГЛАВА</w:t>
      </w:r>
      <w:r w:rsidR="00825136">
        <w:rPr>
          <w:rFonts w:cs="Times New Roman"/>
        </w:rPr>
        <w:t xml:space="preserve"> </w:t>
      </w:r>
      <w:r w:rsidRPr="005A6DD1">
        <w:rPr>
          <w:rFonts w:cs="Times New Roman"/>
        </w:rPr>
        <w:t>2.</w:t>
      </w:r>
      <w:r w:rsidR="00825136">
        <w:rPr>
          <w:rFonts w:cs="Times New Roman"/>
        </w:rPr>
        <w:t xml:space="preserve"> </w:t>
      </w:r>
      <w:r w:rsidR="00EE66C2" w:rsidRPr="00EE66C2">
        <w:rPr>
          <w:rFonts w:cs="Times New Roman"/>
        </w:rPr>
        <w:t>ПРАВОВЫЕ АСПЕКТЫ СОЦИАЛЬНО-ПРАВОВОЙ ЗАЩИТЫ СОТРУДНИКОВ СЛУЖБЫ БЕЗОПАСНОСТИ В УЧРЕЖДЕНИЯХ УИС</w:t>
      </w:r>
      <w:bookmarkEnd w:id="4"/>
    </w:p>
    <w:p w14:paraId="33960E60" w14:textId="2589214F" w:rsidR="00E34F69" w:rsidRDefault="00E34F69" w:rsidP="00E34F69"/>
    <w:p w14:paraId="18CF9663" w14:textId="77777777" w:rsidR="00E34F69" w:rsidRPr="00E34F69" w:rsidRDefault="00E34F69" w:rsidP="00E34F69"/>
    <w:p w14:paraId="3B7CDE03" w14:textId="64F67191" w:rsidR="00EB402C" w:rsidRDefault="00EB402C" w:rsidP="00E34F69">
      <w:pPr>
        <w:pStyle w:val="2"/>
      </w:pPr>
      <w:bookmarkStart w:id="5" w:name="_Toc59498781"/>
      <w:r w:rsidRPr="005A6DD1">
        <w:t>2.1.</w:t>
      </w:r>
      <w:r w:rsidR="00825136">
        <w:t xml:space="preserve"> </w:t>
      </w:r>
      <w:r w:rsidR="00EE66C2" w:rsidRPr="00EE66C2">
        <w:t>Обеспечение безопасности персонала</w:t>
      </w:r>
      <w:bookmarkEnd w:id="5"/>
    </w:p>
    <w:p w14:paraId="34FAE003" w14:textId="77777777" w:rsidR="00E34F69" w:rsidRDefault="00E34F69" w:rsidP="001567C3">
      <w:pPr>
        <w:spacing w:after="0" w:line="360" w:lineRule="auto"/>
        <w:ind w:firstLine="709"/>
        <w:jc w:val="both"/>
        <w:rPr>
          <w:sz w:val="28"/>
        </w:rPr>
      </w:pPr>
    </w:p>
    <w:p w14:paraId="56CF8D57" w14:textId="77777777" w:rsidR="00E34F69" w:rsidRDefault="00E34F69" w:rsidP="001567C3">
      <w:pPr>
        <w:spacing w:after="0" w:line="360" w:lineRule="auto"/>
        <w:ind w:firstLine="709"/>
        <w:jc w:val="both"/>
        <w:rPr>
          <w:sz w:val="28"/>
        </w:rPr>
      </w:pPr>
    </w:p>
    <w:p w14:paraId="5B951FC9" w14:textId="77777777" w:rsidR="00EE66C2" w:rsidRDefault="00EE66C2" w:rsidP="00EE66C2">
      <w:pPr>
        <w:spacing w:after="0" w:line="360" w:lineRule="auto"/>
        <w:ind w:firstLine="709"/>
        <w:jc w:val="both"/>
        <w:rPr>
          <w:sz w:val="28"/>
          <w:szCs w:val="28"/>
        </w:rPr>
      </w:pPr>
      <w:r w:rsidRPr="00BD2DDB">
        <w:rPr>
          <w:sz w:val="28"/>
          <w:szCs w:val="28"/>
        </w:rPr>
        <w:t>Обеспечение безопасности персонала исправительных учреждений ФСИН России - осуществление целенаправленного комплекса организационно</w:t>
      </w:r>
      <w:r>
        <w:rPr>
          <w:sz w:val="28"/>
          <w:szCs w:val="28"/>
        </w:rPr>
        <w:t>-</w:t>
      </w:r>
      <w:r w:rsidRPr="00BD2DDB">
        <w:rPr>
          <w:sz w:val="28"/>
          <w:szCs w:val="28"/>
        </w:rPr>
        <w:t>правовых, режимных, оперативно-профилактических, воспитательных и иных мер воздействия па лиц, содержащихся в учреждениях, исполняющих уголовные наказания в виде лишения свободы, с использованием в установленном законодательными актами порядке инженерно-технических средств, физической силы, специальных средств и оружия, направленных на выявление, предупреждение, устранение, пресечение и недопущение в будущем угроз и опасных посягательств па персонал уголовно-исполнительной системы при осуществлении им служебной или трудовой деятельности</w:t>
      </w:r>
      <w:r>
        <w:rPr>
          <w:rStyle w:val="a7"/>
          <w:sz w:val="28"/>
          <w:szCs w:val="28"/>
        </w:rPr>
        <w:footnoteReference w:id="16"/>
      </w:r>
      <w:r w:rsidRPr="00BD2DDB">
        <w:rPr>
          <w:sz w:val="28"/>
          <w:szCs w:val="28"/>
        </w:rPr>
        <w:t>.</w:t>
      </w:r>
    </w:p>
    <w:p w14:paraId="02F15ACF" w14:textId="77777777" w:rsidR="00EE66C2" w:rsidRDefault="00EE66C2" w:rsidP="00EE66C2">
      <w:pPr>
        <w:spacing w:after="0" w:line="360" w:lineRule="auto"/>
        <w:ind w:firstLine="709"/>
        <w:jc w:val="both"/>
        <w:rPr>
          <w:sz w:val="28"/>
          <w:szCs w:val="28"/>
        </w:rPr>
      </w:pPr>
      <w:r>
        <w:rPr>
          <w:sz w:val="28"/>
          <w:szCs w:val="28"/>
        </w:rPr>
        <w:t>Выделяется ряд причин, влияющих на обеспечение безопасности персонала учреждений, исполняющих наказание в виде лишения свободы:</w:t>
      </w:r>
    </w:p>
    <w:p w14:paraId="00356330" w14:textId="77777777" w:rsidR="00EE66C2" w:rsidRDefault="00EE66C2" w:rsidP="00EE66C2">
      <w:pPr>
        <w:spacing w:after="0" w:line="360" w:lineRule="auto"/>
        <w:ind w:firstLine="709"/>
        <w:jc w:val="both"/>
        <w:rPr>
          <w:sz w:val="28"/>
          <w:szCs w:val="28"/>
        </w:rPr>
      </w:pPr>
      <w:r w:rsidRPr="00B77860">
        <w:rPr>
          <w:sz w:val="28"/>
          <w:szCs w:val="28"/>
        </w:rPr>
        <w:t xml:space="preserve">- внешние детерминанты (уровень развития законодательства; состояние правопорядка и преступности; нравственное состояние общества; экономическое состояние общества, развитие производственного сектора, структура государственного бюджета; социально-политическое состояние общества; деятельность международных организаций; территориально-географические условия; демографическая структура населения); </w:t>
      </w:r>
    </w:p>
    <w:p w14:paraId="1B2ACD75" w14:textId="77777777" w:rsidR="00EE66C2" w:rsidRDefault="00EE66C2" w:rsidP="00EE66C2">
      <w:pPr>
        <w:spacing w:after="0" w:line="360" w:lineRule="auto"/>
        <w:ind w:firstLine="709"/>
        <w:jc w:val="both"/>
        <w:rPr>
          <w:sz w:val="28"/>
          <w:szCs w:val="28"/>
        </w:rPr>
      </w:pPr>
      <w:r w:rsidRPr="00B77860">
        <w:rPr>
          <w:sz w:val="28"/>
          <w:szCs w:val="28"/>
        </w:rPr>
        <w:t>- внутренние детерминанты (состав осужденных (их социально</w:t>
      </w:r>
      <w:r>
        <w:rPr>
          <w:sz w:val="28"/>
          <w:szCs w:val="28"/>
        </w:rPr>
        <w:t>-</w:t>
      </w:r>
      <w:r w:rsidRPr="00B77860">
        <w:rPr>
          <w:sz w:val="28"/>
          <w:szCs w:val="28"/>
        </w:rPr>
        <w:t xml:space="preserve">демографическая, уголовно-правовая и уголовно-исполнительная характеристика); состояние порядка исполнения и отбывания лишения свободы </w:t>
      </w:r>
      <w:r w:rsidRPr="00B77860">
        <w:rPr>
          <w:sz w:val="28"/>
          <w:szCs w:val="28"/>
        </w:rPr>
        <w:lastRenderedPageBreak/>
        <w:t>(совершение осужденными преступлений и иных правонарушений, обеспечение изоляции осужденных, состояние законности); уровень управления в ИУ; состав персона</w:t>
      </w:r>
      <w:r>
        <w:rPr>
          <w:sz w:val="28"/>
          <w:szCs w:val="28"/>
        </w:rPr>
        <w:t>л</w:t>
      </w:r>
      <w:r w:rsidRPr="00B77860">
        <w:rPr>
          <w:sz w:val="28"/>
          <w:szCs w:val="28"/>
        </w:rPr>
        <w:t>а: количественный (укомплектованность ИУ работниками) и качественный (уровень профессиональной подготовки сотрудников УИС, соблюдение персоналом законности, уважение чести и достоинства человека); уровень оснащенности ИУ инженерно-техническими средствами охраны и надзора; организация воспитательной работы (проведение воспитательных мероприятий); уровень развития субкультуры осужденных (традиции и обычаи преступного мира, имеющие место в ряде учреждений УИС); организация производственной деятельности и состояние материально-технической базы ИУ</w:t>
      </w:r>
      <w:r>
        <w:rPr>
          <w:rStyle w:val="a7"/>
          <w:sz w:val="28"/>
          <w:szCs w:val="28"/>
        </w:rPr>
        <w:footnoteReference w:id="17"/>
      </w:r>
      <w:r w:rsidRPr="00B77860">
        <w:rPr>
          <w:sz w:val="28"/>
          <w:szCs w:val="28"/>
        </w:rPr>
        <w:t>.</w:t>
      </w:r>
    </w:p>
    <w:p w14:paraId="5418C1A3" w14:textId="77777777" w:rsidR="00EE66C2" w:rsidRDefault="00EE66C2" w:rsidP="00EE66C2">
      <w:pPr>
        <w:spacing w:after="0" w:line="360" w:lineRule="auto"/>
        <w:ind w:firstLine="709"/>
        <w:jc w:val="both"/>
        <w:rPr>
          <w:sz w:val="28"/>
          <w:szCs w:val="28"/>
        </w:rPr>
      </w:pPr>
      <w:r>
        <w:rPr>
          <w:sz w:val="28"/>
          <w:szCs w:val="28"/>
        </w:rPr>
        <w:t xml:space="preserve">Помимо этого, стоит отметить, что покушение на неприкосновенность личности сотрудника УИС может произойти и за пределами учреждения УИС. Так, целесообразным нам видится </w:t>
      </w:r>
      <w:r w:rsidRPr="00B77860">
        <w:rPr>
          <w:sz w:val="28"/>
          <w:szCs w:val="28"/>
        </w:rPr>
        <w:t>дополнение статьи 28 главы 5 «Применение физической силы, специальных средств и оружия» Закона РФ от 21 июля 1993 г. № 5473-1 «Об учреждениях и органах, исполняющих уголовные нак</w:t>
      </w:r>
      <w:r>
        <w:rPr>
          <w:sz w:val="28"/>
          <w:szCs w:val="28"/>
        </w:rPr>
        <w:t xml:space="preserve">азания в виде лишения </w:t>
      </w:r>
      <w:proofErr w:type="spellStart"/>
      <w:r>
        <w:rPr>
          <w:sz w:val="28"/>
          <w:szCs w:val="28"/>
        </w:rPr>
        <w:t>свободь</w:t>
      </w:r>
      <w:proofErr w:type="spellEnd"/>
      <w:r>
        <w:rPr>
          <w:sz w:val="28"/>
          <w:szCs w:val="28"/>
        </w:rPr>
        <w:t xml:space="preserve">» </w:t>
      </w:r>
      <w:r w:rsidRPr="00B77860">
        <w:rPr>
          <w:sz w:val="28"/>
          <w:szCs w:val="28"/>
        </w:rPr>
        <w:t>пунктом, предоставляющим сотрудникам уголовно-исполнительной системы право применять физическую силу, специальные средства и оружие за пределами территорий учреждений, исполняющих наказания, прилегающих к ним территорий, на которых установлены режимные требования, в случае осуществления ими мер государственной защиты в отношении сотрудников учреждений и органов уголовно-исполнительной системы и их близких.</w:t>
      </w:r>
    </w:p>
    <w:p w14:paraId="54C96660" w14:textId="77777777" w:rsidR="00EE66C2" w:rsidRDefault="00EE66C2" w:rsidP="00EE66C2">
      <w:pPr>
        <w:spacing w:after="0" w:line="360" w:lineRule="auto"/>
        <w:ind w:firstLine="709"/>
        <w:jc w:val="both"/>
        <w:rPr>
          <w:sz w:val="28"/>
          <w:szCs w:val="28"/>
        </w:rPr>
      </w:pPr>
      <w:r w:rsidRPr="002E6CE1">
        <w:rPr>
          <w:sz w:val="28"/>
          <w:szCs w:val="28"/>
        </w:rPr>
        <w:t>Естественно, данный перечень далеко не исчерпывающий. Наряду с нормативными правовыми документами, организацию деятельности по обеспечению безопасности перечисленных лиц регламентируют и ведомственные нормативные документы.</w:t>
      </w:r>
    </w:p>
    <w:p w14:paraId="4D695AC0" w14:textId="77777777" w:rsidR="00EE66C2" w:rsidRDefault="00EE66C2" w:rsidP="00EE66C2">
      <w:pPr>
        <w:spacing w:after="0" w:line="360" w:lineRule="auto"/>
        <w:ind w:firstLine="709"/>
        <w:jc w:val="both"/>
        <w:rPr>
          <w:sz w:val="28"/>
          <w:szCs w:val="28"/>
        </w:rPr>
      </w:pPr>
      <w:r>
        <w:rPr>
          <w:sz w:val="28"/>
          <w:szCs w:val="28"/>
        </w:rPr>
        <w:lastRenderedPageBreak/>
        <w:t>Н.С. Артемьев и В.В. Михайлин отмечают серьезную проблему отсутствия соотношения практики и нормативно-правового закрепления. С</w:t>
      </w:r>
      <w:r w:rsidRPr="000646E4">
        <w:rPr>
          <w:sz w:val="28"/>
          <w:szCs w:val="28"/>
        </w:rPr>
        <w:t>уществующая система ведомственной нормативно</w:t>
      </w:r>
      <w:r>
        <w:rPr>
          <w:sz w:val="28"/>
          <w:szCs w:val="28"/>
        </w:rPr>
        <w:t>-</w:t>
      </w:r>
      <w:r w:rsidRPr="000646E4">
        <w:rPr>
          <w:sz w:val="28"/>
          <w:szCs w:val="28"/>
        </w:rPr>
        <w:t>правовой базы не в полной мере отвечает потребностям практики, не учитывает спец</w:t>
      </w:r>
      <w:r>
        <w:rPr>
          <w:sz w:val="28"/>
          <w:szCs w:val="28"/>
        </w:rPr>
        <w:t>ифику организации и деятельности учреждений и органов УИС</w:t>
      </w:r>
      <w:r>
        <w:rPr>
          <w:rStyle w:val="a7"/>
          <w:sz w:val="28"/>
          <w:szCs w:val="28"/>
        </w:rPr>
        <w:footnoteReference w:id="18"/>
      </w:r>
      <w:r>
        <w:rPr>
          <w:sz w:val="28"/>
          <w:szCs w:val="28"/>
        </w:rPr>
        <w:t>.</w:t>
      </w:r>
    </w:p>
    <w:p w14:paraId="5DCB447A" w14:textId="77777777" w:rsidR="00EE66C2" w:rsidRDefault="00EE66C2" w:rsidP="00EE66C2">
      <w:pPr>
        <w:spacing w:after="0" w:line="360" w:lineRule="auto"/>
        <w:ind w:firstLine="709"/>
        <w:jc w:val="both"/>
        <w:rPr>
          <w:sz w:val="28"/>
          <w:szCs w:val="28"/>
        </w:rPr>
      </w:pPr>
      <w:r w:rsidRPr="002E6CE1">
        <w:rPr>
          <w:sz w:val="28"/>
          <w:szCs w:val="28"/>
        </w:rPr>
        <w:t>Большая часть нападений на сотрудников совершена отрицательно характеризующимися осужденными в дневное время суток: 187 случаев, или 96,3 %, от общего количества фактов насилия, из них в помещениях ШИЗО, ПКТ, ЕПКТ, ОК, запираемых помещениях со строгими условиями отбывания наказания – 91 случай, или 46 %, от совершенных в дневное время нападений; в общежитиях (палатах медучреждений) для осужденных – 34, или 17 %; при попытке изъятия у осужденных запрещенных предметов – 17, или 8,6 %; в ходе проведения личного обыска – 25, или 12,7 %; в дежурных частях – 13, или 6,6 %; в столовых – 8, или 4 %; в производственной зоне – 7, или 3,5 %; при задержании осужденных и в других местах учреждений – 6, или 3 %. Увеличилось количество случаев нападения на сотрудников осужденных, находящихся в состоянии алкогольного опьянени</w:t>
      </w:r>
      <w:r>
        <w:rPr>
          <w:sz w:val="28"/>
          <w:szCs w:val="28"/>
        </w:rPr>
        <w:t>я</w:t>
      </w:r>
      <w:r>
        <w:rPr>
          <w:rStyle w:val="a7"/>
          <w:sz w:val="28"/>
          <w:szCs w:val="28"/>
        </w:rPr>
        <w:footnoteReference w:id="19"/>
      </w:r>
      <w:r>
        <w:rPr>
          <w:sz w:val="28"/>
          <w:szCs w:val="28"/>
        </w:rPr>
        <w:t>.</w:t>
      </w:r>
    </w:p>
    <w:p w14:paraId="5A0ED628" w14:textId="77777777" w:rsidR="00EE66C2" w:rsidRDefault="00EE66C2" w:rsidP="00EE66C2">
      <w:pPr>
        <w:spacing w:after="0" w:line="360" w:lineRule="auto"/>
        <w:ind w:firstLine="709"/>
        <w:jc w:val="both"/>
        <w:rPr>
          <w:sz w:val="28"/>
          <w:szCs w:val="28"/>
        </w:rPr>
      </w:pPr>
      <w:r w:rsidRPr="00833688">
        <w:rPr>
          <w:sz w:val="28"/>
          <w:szCs w:val="28"/>
        </w:rPr>
        <w:t>Наиболее подвержены нападениям сотрудники отделов безопасности (161 случай, или 82,9 % от общего количества нападений),</w:t>
      </w:r>
      <w:r w:rsidRPr="00833688">
        <w:t xml:space="preserve"> </w:t>
      </w:r>
      <w:r w:rsidRPr="00833688">
        <w:rPr>
          <w:sz w:val="28"/>
          <w:szCs w:val="28"/>
        </w:rPr>
        <w:t>сотрудники отдела воспитательной работы с осужденными (14, или 7,2 %) и сотрудники оперативного отдела (14, или 7,2 %).</w:t>
      </w:r>
    </w:p>
    <w:p w14:paraId="063AB492" w14:textId="77777777" w:rsidR="00EE66C2" w:rsidRDefault="00EE66C2" w:rsidP="00EE66C2">
      <w:pPr>
        <w:spacing w:after="0" w:line="360" w:lineRule="auto"/>
        <w:ind w:firstLine="709"/>
        <w:jc w:val="both"/>
        <w:rPr>
          <w:sz w:val="28"/>
          <w:szCs w:val="28"/>
        </w:rPr>
      </w:pPr>
      <w:r w:rsidRPr="00833688">
        <w:rPr>
          <w:sz w:val="28"/>
          <w:szCs w:val="28"/>
        </w:rPr>
        <w:t>Как видно из представленных данных, около половины случаев применения насилия в отношении сотрудников совершены в помещениях ШИЗО, ПКТ, ЕПКТ, ОК, запираемых помещениях со строгими условиями отбывания наказания, там, где отбывают наказание осужденные, характеризующиеся отрицательно, те, кто неоднократно нарушали требования режима отбывания наказаний.</w:t>
      </w:r>
    </w:p>
    <w:p w14:paraId="152DF811" w14:textId="77777777" w:rsidR="00EE66C2" w:rsidRDefault="00EE66C2" w:rsidP="00EE66C2">
      <w:pPr>
        <w:spacing w:after="0" w:line="360" w:lineRule="auto"/>
        <w:ind w:firstLine="709"/>
        <w:jc w:val="both"/>
        <w:rPr>
          <w:sz w:val="28"/>
          <w:szCs w:val="28"/>
        </w:rPr>
      </w:pPr>
      <w:r w:rsidRPr="00833688">
        <w:rPr>
          <w:sz w:val="28"/>
          <w:szCs w:val="28"/>
        </w:rPr>
        <w:lastRenderedPageBreak/>
        <w:t>Говоря о наиболее эффективных направлениях совершенствования деятельности по обеспечению безопасности личности в исправительных учреждения, наверное, следует в очередной раз сделать акценты на качестве выполнения своих должностных обязанностей сотрудниками исправительных учреждений. Несмотря на сложный качественный состав осужденных, который в настоящее время отбывает наказание в местах лишения свободы, в большинстве случаев применение насилия в отношении как осужденных, так и персонала можно было предотвратить комплексом оперативных, воспитательных и режимных мероприятий</w:t>
      </w:r>
      <w:r>
        <w:rPr>
          <w:rStyle w:val="a7"/>
          <w:sz w:val="28"/>
          <w:szCs w:val="28"/>
        </w:rPr>
        <w:footnoteReference w:id="20"/>
      </w:r>
      <w:r>
        <w:rPr>
          <w:sz w:val="28"/>
          <w:szCs w:val="28"/>
        </w:rPr>
        <w:t>.</w:t>
      </w:r>
    </w:p>
    <w:p w14:paraId="1F927267" w14:textId="77777777" w:rsidR="00EE66C2" w:rsidRDefault="00EE66C2" w:rsidP="00EE66C2">
      <w:pPr>
        <w:spacing w:after="0" w:line="360" w:lineRule="auto"/>
        <w:ind w:firstLine="709"/>
        <w:jc w:val="both"/>
        <w:rPr>
          <w:sz w:val="28"/>
          <w:szCs w:val="28"/>
        </w:rPr>
      </w:pPr>
      <w:r w:rsidRPr="00833688">
        <w:rPr>
          <w:sz w:val="28"/>
          <w:szCs w:val="28"/>
        </w:rPr>
        <w:t>Случаи применения насилия в отношении персонала исправительных учреждений – это признаки отсутствия у сотрудников информации о подобных происшествиях в исправительных учреждениях других территориальных органов, а также нехватка навыков безопасного проведения режимных мероприятий, опыта по выходу из конфликтной ситуации и в случае необходимости силового отражения нападения со стороны осужденного</w:t>
      </w:r>
      <w:r>
        <w:rPr>
          <w:rStyle w:val="a7"/>
          <w:sz w:val="28"/>
          <w:szCs w:val="28"/>
        </w:rPr>
        <w:footnoteReference w:id="21"/>
      </w:r>
      <w:r>
        <w:rPr>
          <w:sz w:val="28"/>
          <w:szCs w:val="28"/>
        </w:rPr>
        <w:t>.</w:t>
      </w:r>
    </w:p>
    <w:p w14:paraId="503BA52B" w14:textId="77777777" w:rsidR="00EE66C2" w:rsidRDefault="00EE66C2" w:rsidP="00EE66C2">
      <w:pPr>
        <w:spacing w:after="0" w:line="360" w:lineRule="auto"/>
        <w:ind w:firstLine="709"/>
        <w:jc w:val="both"/>
        <w:rPr>
          <w:sz w:val="28"/>
          <w:szCs w:val="28"/>
        </w:rPr>
      </w:pPr>
      <w:r w:rsidRPr="002E58A0">
        <w:rPr>
          <w:sz w:val="28"/>
          <w:szCs w:val="28"/>
        </w:rPr>
        <w:t>Проводимая в настоящее время служебная подготовка личного состава исправительных учреждений организована в соответствии с приказом Минюста России от 27 августа 2012 г. № 169 «Об утверждении Наставления по организации профессиональной подготовки сотрудников уголовно-исполнительной системы»</w:t>
      </w:r>
      <w:r>
        <w:rPr>
          <w:rStyle w:val="a7"/>
          <w:sz w:val="28"/>
          <w:szCs w:val="28"/>
        </w:rPr>
        <w:footnoteReference w:id="22"/>
      </w:r>
      <w:r w:rsidRPr="002E58A0">
        <w:rPr>
          <w:sz w:val="28"/>
          <w:szCs w:val="28"/>
        </w:rPr>
        <w:t>. Ее основной задачей является организация эффективного процесса, направленного на овладение и постоянное совершенствование сотрудниками профессиональных знаний, умений и навыков, необходимых для успешного выполнения задач, возложенных на УИС</w:t>
      </w:r>
      <w:r>
        <w:rPr>
          <w:sz w:val="28"/>
          <w:szCs w:val="28"/>
        </w:rPr>
        <w:t>.</w:t>
      </w:r>
    </w:p>
    <w:p w14:paraId="1B3C54F7" w14:textId="77777777" w:rsidR="00EE66C2" w:rsidRDefault="00EE66C2" w:rsidP="00EE66C2">
      <w:pPr>
        <w:spacing w:after="0" w:line="360" w:lineRule="auto"/>
        <w:ind w:firstLine="709"/>
        <w:jc w:val="both"/>
        <w:rPr>
          <w:sz w:val="28"/>
          <w:szCs w:val="28"/>
        </w:rPr>
      </w:pPr>
      <w:r w:rsidRPr="002E58A0">
        <w:rPr>
          <w:sz w:val="28"/>
          <w:szCs w:val="28"/>
        </w:rPr>
        <w:t xml:space="preserve">К сожалению, указанная цель не всегда достигается, что непосредственно сказывается на качестве выполнения сотрудниками своих должностных </w:t>
      </w:r>
      <w:r w:rsidRPr="002E58A0">
        <w:rPr>
          <w:sz w:val="28"/>
          <w:szCs w:val="28"/>
        </w:rPr>
        <w:lastRenderedPageBreak/>
        <w:t>обязанностей, в том числе и по обеспечению безопасности осужденных и личной безопасности. Наиболее действенным средством повышения эффективности рассматриваемого направления деятельности является систематический контроль за порядком проведения профессиональной подготовки в исправительных учреждениях со стороны территориальных органов ФСИН России и проведения ими комплексных инспекторских проверок, на которых оценивается в том числе и уровень физической подготовки сотрудников. Данный контроль позволяет не только скорректировать проводимую в учреждениях работу по подготовке сотрудников, но и избежать рисков ее формального проведения.</w:t>
      </w:r>
    </w:p>
    <w:p w14:paraId="68439652" w14:textId="7494423F" w:rsidR="00570E1D" w:rsidRDefault="00EE66C2" w:rsidP="00EE66C2">
      <w:pPr>
        <w:spacing w:after="0" w:line="360" w:lineRule="auto"/>
        <w:ind w:firstLine="709"/>
        <w:jc w:val="both"/>
        <w:rPr>
          <w:sz w:val="28"/>
        </w:rPr>
      </w:pPr>
      <w:r>
        <w:rPr>
          <w:sz w:val="28"/>
          <w:szCs w:val="28"/>
        </w:rPr>
        <w:t xml:space="preserve">Таким образом, </w:t>
      </w:r>
      <w:r w:rsidRPr="002E58A0">
        <w:rPr>
          <w:sz w:val="28"/>
          <w:szCs w:val="28"/>
        </w:rPr>
        <w:t>решение такой сложной проблемы, как снижение уровня насилия в отношении персонала исправительных учреждений</w:t>
      </w:r>
      <w:r>
        <w:rPr>
          <w:sz w:val="28"/>
          <w:szCs w:val="28"/>
        </w:rPr>
        <w:t>,</w:t>
      </w:r>
      <w:r w:rsidRPr="002E58A0">
        <w:rPr>
          <w:sz w:val="28"/>
          <w:szCs w:val="28"/>
        </w:rPr>
        <w:t xml:space="preserve"> невозможно решить без кардинального пересмотра существующей организации деятельности в рассматриваемом направлении. Повышение качества служебной подготовки сотрудников УИС, своевременное информирование их о случаях применения насилия со стороны осужденных в исправительных учреждениях России должны быть первыми шагами на пути профилактики подобных преступлений.</w:t>
      </w:r>
    </w:p>
    <w:p w14:paraId="529876FB" w14:textId="3ED819E9" w:rsidR="00E34F69" w:rsidRPr="00907A20" w:rsidRDefault="00E34F69" w:rsidP="001567C3">
      <w:pPr>
        <w:spacing w:after="0" w:line="360" w:lineRule="auto"/>
        <w:ind w:firstLine="709"/>
        <w:jc w:val="both"/>
        <w:rPr>
          <w:sz w:val="28"/>
        </w:rPr>
      </w:pPr>
    </w:p>
    <w:p w14:paraId="23AB95AA" w14:textId="2B4EF4A1" w:rsidR="004F1EEE" w:rsidRPr="005A6DD1" w:rsidRDefault="000D5C49" w:rsidP="0062652A">
      <w:pPr>
        <w:pStyle w:val="2"/>
        <w:spacing w:line="240" w:lineRule="auto"/>
      </w:pPr>
      <w:bookmarkStart w:id="6" w:name="_Toc59498782"/>
      <w:r w:rsidRPr="005A6DD1">
        <w:t>2.2.</w:t>
      </w:r>
      <w:r w:rsidR="00825136">
        <w:t xml:space="preserve"> </w:t>
      </w:r>
      <w:r w:rsidR="00EE66C2" w:rsidRPr="00EE66C2">
        <w:t>Особенности ответственности персонала</w:t>
      </w:r>
      <w:bookmarkEnd w:id="6"/>
    </w:p>
    <w:p w14:paraId="7610B21D" w14:textId="77777777" w:rsidR="00E34F69" w:rsidRDefault="00E34F69" w:rsidP="00FB603A">
      <w:pPr>
        <w:spacing w:after="0" w:line="360" w:lineRule="auto"/>
        <w:ind w:firstLine="709"/>
        <w:jc w:val="both"/>
        <w:rPr>
          <w:rFonts w:cs="Times New Roman"/>
          <w:sz w:val="28"/>
          <w:szCs w:val="28"/>
          <w:shd w:val="clear" w:color="auto" w:fill="FFFFFF"/>
        </w:rPr>
      </w:pPr>
    </w:p>
    <w:p w14:paraId="55E6D708" w14:textId="538B51AA" w:rsidR="00E34F69" w:rsidRDefault="00E34F69" w:rsidP="00FB603A">
      <w:pPr>
        <w:spacing w:after="0" w:line="360" w:lineRule="auto"/>
        <w:ind w:firstLine="709"/>
        <w:jc w:val="both"/>
        <w:rPr>
          <w:rFonts w:cs="Times New Roman"/>
          <w:sz w:val="28"/>
          <w:szCs w:val="28"/>
          <w:shd w:val="clear" w:color="auto" w:fill="FFFFFF"/>
        </w:rPr>
      </w:pPr>
    </w:p>
    <w:p w14:paraId="74B73F13" w14:textId="77777777" w:rsidR="00EE66C2" w:rsidRDefault="00EE66C2" w:rsidP="00EE66C2">
      <w:pPr>
        <w:spacing w:after="0" w:line="360" w:lineRule="auto"/>
        <w:ind w:firstLine="709"/>
        <w:jc w:val="both"/>
        <w:rPr>
          <w:sz w:val="28"/>
        </w:rPr>
      </w:pPr>
      <w:r w:rsidRPr="00CF25A4">
        <w:rPr>
          <w:sz w:val="28"/>
        </w:rPr>
        <w:t>Сотрудники УИС России относятся к категории должностных лиц, и в случае причинения вреда с применением физической силы, специальных средств и оружия они становятся специальными субъектами правовых отношений. Вред, причиненный физическим лицам противоправными действиями или бездействием сотрудников УИС, подлежит возмещению в порядке, предусмотренном законодательством Российской Федерации</w:t>
      </w:r>
      <w:r>
        <w:rPr>
          <w:sz w:val="28"/>
        </w:rPr>
        <w:t>.</w:t>
      </w:r>
    </w:p>
    <w:p w14:paraId="34FBC074" w14:textId="77777777" w:rsidR="00EE66C2" w:rsidRDefault="00EE66C2" w:rsidP="00EE66C2">
      <w:pPr>
        <w:spacing w:after="0" w:line="360" w:lineRule="auto"/>
        <w:ind w:firstLine="709"/>
        <w:jc w:val="both"/>
        <w:rPr>
          <w:sz w:val="28"/>
        </w:rPr>
      </w:pPr>
      <w:r>
        <w:rPr>
          <w:sz w:val="28"/>
        </w:rPr>
        <w:lastRenderedPageBreak/>
        <w:t>ГК РФ</w:t>
      </w:r>
      <w:r>
        <w:rPr>
          <w:rStyle w:val="a7"/>
          <w:sz w:val="28"/>
        </w:rPr>
        <w:footnoteReference w:id="23"/>
      </w:r>
      <w:r w:rsidRPr="00CF25A4">
        <w:rPr>
          <w:sz w:val="28"/>
        </w:rPr>
        <w:t xml:space="preserve"> предусматривает возможность возмещения вреда, причиненного жизни и здоровью гражданина, а также морального вреда в случаях неправомерного применения мер безопасности (вред, причиненный правомерными действиями, подлежит возмещению в случаях причинения при пресечении террористического акта).</w:t>
      </w:r>
    </w:p>
    <w:p w14:paraId="3912E20E" w14:textId="77777777" w:rsidR="00EE66C2" w:rsidRDefault="00EE66C2" w:rsidP="00EE66C2">
      <w:pPr>
        <w:spacing w:after="0" w:line="360" w:lineRule="auto"/>
        <w:ind w:firstLine="709"/>
        <w:jc w:val="both"/>
        <w:rPr>
          <w:sz w:val="28"/>
        </w:rPr>
      </w:pPr>
      <w:r w:rsidRPr="00CF25A4">
        <w:rPr>
          <w:sz w:val="28"/>
        </w:rPr>
        <w:t>Неправомерным применением физической силы, специальных средств и оружия сотрудниками УИС России следует считать несоразмерно поставленной законной цели большее оказание сотрудниками УИС принудительного физического воздействия на подозреваемых, обвиняемых, осужденных или иных лиц, а равно объекты окружающего пространства, характеризующегося использованием индивидуальных умений и навыков, специальных средств и оружия, состоящих на вооружении у сотрудников УИС, а также их поражающих свойств. К случаям неправомерного применения мер безопасности сотрудниками УИС отнесены также случаи применения ими любых подручных средств в состоянии необходимой обороны или крайней необходимости при отсутствии специальных средств или оружия</w:t>
      </w:r>
      <w:r>
        <w:rPr>
          <w:rStyle w:val="a7"/>
          <w:sz w:val="28"/>
        </w:rPr>
        <w:footnoteReference w:id="24"/>
      </w:r>
      <w:r w:rsidRPr="00CF25A4">
        <w:rPr>
          <w:sz w:val="28"/>
        </w:rPr>
        <w:t>.</w:t>
      </w:r>
    </w:p>
    <w:p w14:paraId="24770A9B" w14:textId="77777777" w:rsidR="00EE66C2" w:rsidRDefault="00EE66C2" w:rsidP="00EE66C2">
      <w:pPr>
        <w:spacing w:after="0" w:line="360" w:lineRule="auto"/>
        <w:ind w:firstLine="709"/>
        <w:jc w:val="both"/>
        <w:rPr>
          <w:sz w:val="28"/>
        </w:rPr>
      </w:pPr>
      <w:r w:rsidRPr="009473D6">
        <w:rPr>
          <w:sz w:val="28"/>
        </w:rPr>
        <w:t>При правомерном применении мер безопасности сотрудники УИС причиняют телесные повреждения и иной физический вред подозреваемым, обвиняемым, осужденным или иным лицам, ограничивают их права и свободы в соответствии с требованиями действующего законодательства РФ, приказов и инструкций ФСИН России. Случаи применения физической силы, специальных средств и оружия сотрудниками УИС рассматриваются как случаи правомерного их применения, если они обусловлены исполнением сотрудниками УИС законных обязанностей в рамках должностных полномочий или наличием обстоятельств, исключающих преступность деяния.</w:t>
      </w:r>
    </w:p>
    <w:p w14:paraId="05DE95C8" w14:textId="77777777" w:rsidR="00EE66C2" w:rsidRDefault="00EE66C2" w:rsidP="00EE66C2">
      <w:pPr>
        <w:spacing w:after="0" w:line="360" w:lineRule="auto"/>
        <w:ind w:firstLine="709"/>
        <w:jc w:val="both"/>
      </w:pPr>
      <w:r w:rsidRPr="009473D6">
        <w:rPr>
          <w:sz w:val="28"/>
        </w:rPr>
        <w:t xml:space="preserve">Одной из особенностей возмещения вреда при неправомерном применении мер безопасности сотрудниками УИС будет определение </w:t>
      </w:r>
      <w:r w:rsidRPr="009473D6">
        <w:rPr>
          <w:sz w:val="28"/>
        </w:rPr>
        <w:lastRenderedPageBreak/>
        <w:t>надлежащего ответчика в ходе гражданского процесса, поскольку сотрудник УИС, являясь непосредственным субъектом спорных правоотношений, осуществляет свою деятельность в Федеральной службе исполнения наказаний. Так, в рамках дела о причинении вреда гражданско</w:t>
      </w:r>
      <w:r>
        <w:rPr>
          <w:sz w:val="28"/>
        </w:rPr>
        <w:t>-</w:t>
      </w:r>
      <w:r w:rsidRPr="009473D6">
        <w:rPr>
          <w:sz w:val="28"/>
        </w:rPr>
        <w:t>правового характера сотрудником УИС при применении физической силы, специальных средств, оружия или любых подручных средств ответчиком в суде будет ФСИН России, юридическим интересом которой будет доказывание правомерности применения мер безопасности своим сотрудником. В случае если такая правомерность будет доказана, сотрудник не вступает в процесс и освобождается от ответственности. Если будет доказана неправомерность действий сотрудника при применении мер безопасности, то в соответствии со ст. 1069 ГК РФ причиненный вред подлежит возмещению за счет казны Российской Федерации. При этом ФСИН России будет вправе переложить ответственность на соответствующего сотрудника в порядке регресса</w:t>
      </w:r>
      <w:r>
        <w:rPr>
          <w:rStyle w:val="a7"/>
          <w:sz w:val="28"/>
        </w:rPr>
        <w:footnoteReference w:id="25"/>
      </w:r>
      <w:r w:rsidRPr="009473D6">
        <w:rPr>
          <w:sz w:val="28"/>
        </w:rPr>
        <w:t>.</w:t>
      </w:r>
      <w:r w:rsidRPr="009473D6">
        <w:t xml:space="preserve"> </w:t>
      </w:r>
    </w:p>
    <w:p w14:paraId="4724D958" w14:textId="77777777" w:rsidR="00EE66C2" w:rsidRDefault="00EE66C2" w:rsidP="00EE66C2">
      <w:pPr>
        <w:spacing w:after="0" w:line="360" w:lineRule="auto"/>
        <w:ind w:firstLine="709"/>
        <w:jc w:val="both"/>
        <w:rPr>
          <w:sz w:val="28"/>
        </w:rPr>
      </w:pPr>
      <w:r w:rsidRPr="009473D6">
        <w:rPr>
          <w:sz w:val="28"/>
        </w:rPr>
        <w:t>Порядок определения правомерности в аспекте причинения вреда сотрудниками УИС при применении мер безопасности характеризуется соответствием действий данных лиц требованиям законодательства РФ и правовых актов ФСИН России.</w:t>
      </w:r>
    </w:p>
    <w:p w14:paraId="6BB2EDF1" w14:textId="77777777" w:rsidR="00EE66C2" w:rsidRDefault="00EE66C2" w:rsidP="00EE66C2">
      <w:pPr>
        <w:spacing w:after="0" w:line="360" w:lineRule="auto"/>
        <w:ind w:firstLine="709"/>
        <w:jc w:val="both"/>
        <w:rPr>
          <w:sz w:val="28"/>
        </w:rPr>
      </w:pPr>
      <w:r w:rsidRPr="009473D6">
        <w:rPr>
          <w:sz w:val="28"/>
        </w:rPr>
        <w:t xml:space="preserve">Вред, причиненный сотрудниками УИС при применении физической силы, специальных средств, оружия и иных подручных средств, в рамках гражданских правоотношений дифференцируется на </w:t>
      </w:r>
      <w:r>
        <w:rPr>
          <w:sz w:val="28"/>
        </w:rPr>
        <w:t>имущественный</w:t>
      </w:r>
      <w:r w:rsidRPr="009473D6">
        <w:rPr>
          <w:sz w:val="28"/>
        </w:rPr>
        <w:t xml:space="preserve"> и моральный.</w:t>
      </w:r>
    </w:p>
    <w:p w14:paraId="4A5F22BF" w14:textId="77777777" w:rsidR="00EE66C2" w:rsidRDefault="00EE66C2" w:rsidP="00EE66C2">
      <w:pPr>
        <w:spacing w:after="0" w:line="360" w:lineRule="auto"/>
        <w:ind w:firstLine="709"/>
        <w:jc w:val="both"/>
      </w:pPr>
      <w:r w:rsidRPr="009473D6">
        <w:rPr>
          <w:sz w:val="28"/>
        </w:rPr>
        <w:t xml:space="preserve">Возмещение материального вреда носит компенсационный имущественный характер и обусловлено уменьшением стоимости поврежденной вещи, снижением или утратой дохода (например, когда осужденный получил травму и не мог выйти на работы), возникновением расходов и т. д. К моральному вреду в аспекте рассматриваемой темы относятся действия (бездействие) сотрудника УИС, связанные с применением мер </w:t>
      </w:r>
      <w:r w:rsidRPr="009473D6">
        <w:rPr>
          <w:sz w:val="28"/>
        </w:rPr>
        <w:lastRenderedPageBreak/>
        <w:t>безопасности, направленные на умаление достоинства личности или причинение человеку страданий, в связи с посягательством на его достоинство</w:t>
      </w:r>
      <w:r>
        <w:rPr>
          <w:rStyle w:val="a7"/>
          <w:sz w:val="28"/>
        </w:rPr>
        <w:footnoteReference w:id="26"/>
      </w:r>
      <w:r w:rsidRPr="009473D6">
        <w:rPr>
          <w:sz w:val="28"/>
        </w:rPr>
        <w:t>.</w:t>
      </w:r>
      <w:r w:rsidRPr="009473D6">
        <w:t xml:space="preserve"> </w:t>
      </w:r>
    </w:p>
    <w:p w14:paraId="3EC4DE51" w14:textId="77777777" w:rsidR="00EE66C2" w:rsidRDefault="00EE66C2" w:rsidP="00EE66C2">
      <w:pPr>
        <w:spacing w:after="0" w:line="360" w:lineRule="auto"/>
        <w:ind w:firstLine="709"/>
        <w:jc w:val="both"/>
        <w:rPr>
          <w:sz w:val="28"/>
        </w:rPr>
      </w:pPr>
      <w:r w:rsidRPr="009473D6">
        <w:rPr>
          <w:sz w:val="28"/>
        </w:rPr>
        <w:t>Определение размера ущерба при причинении вреда сотрудниками УИС при применении мер безопасности не носит специфического характера и осуществляется в общем порядке, однако это не говорит об отсутствии проблем при определении размера ущ</w:t>
      </w:r>
      <w:r>
        <w:rPr>
          <w:sz w:val="28"/>
        </w:rPr>
        <w:t>ерба в рамках конкретного дела.</w:t>
      </w:r>
    </w:p>
    <w:p w14:paraId="2191969B" w14:textId="77777777" w:rsidR="00EE66C2" w:rsidRPr="005E2AE9" w:rsidRDefault="00EE66C2" w:rsidP="00EE66C2">
      <w:pPr>
        <w:spacing w:after="0" w:line="360" w:lineRule="auto"/>
        <w:ind w:firstLine="709"/>
        <w:jc w:val="both"/>
        <w:rPr>
          <w:sz w:val="28"/>
        </w:rPr>
      </w:pPr>
      <w:r w:rsidRPr="005E2AE9">
        <w:rPr>
          <w:sz w:val="28"/>
        </w:rPr>
        <w:t xml:space="preserve">При этом следует учесть, что законодатель установил в ГК РФ исчерпывающий перечень оснований, при наличии которых у государства возникает обязанность возместить: </w:t>
      </w:r>
    </w:p>
    <w:p w14:paraId="694B6F3B" w14:textId="77777777" w:rsidR="00EE66C2" w:rsidRPr="005E2AE9" w:rsidRDefault="00EE66C2" w:rsidP="00EE66C2">
      <w:pPr>
        <w:spacing w:after="0" w:line="360" w:lineRule="auto"/>
        <w:ind w:firstLine="709"/>
        <w:jc w:val="both"/>
        <w:rPr>
          <w:sz w:val="28"/>
        </w:rPr>
      </w:pPr>
      <w:r w:rsidRPr="005E2AE9">
        <w:rPr>
          <w:sz w:val="28"/>
        </w:rPr>
        <w:t xml:space="preserve">1) причинение вреда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w:t>
      </w:r>
      <w:proofErr w:type="gramStart"/>
      <w:r w:rsidRPr="005E2AE9">
        <w:rPr>
          <w:sz w:val="28"/>
        </w:rPr>
        <w:t>в результате издания</w:t>
      </w:r>
      <w:proofErr w:type="gramEnd"/>
      <w:r w:rsidRPr="005E2AE9">
        <w:rPr>
          <w:sz w:val="28"/>
        </w:rPr>
        <w:t xml:space="preserve"> не соответствующего закону или иному правовому акту акта государственного органа или органа местного самоуправления (ст. 1069 ГК РФ); </w:t>
      </w:r>
    </w:p>
    <w:p w14:paraId="0DF709BF" w14:textId="77777777" w:rsidR="00EE66C2" w:rsidRPr="005E2AE9" w:rsidRDefault="00EE66C2" w:rsidP="00EE66C2">
      <w:pPr>
        <w:spacing w:after="0" w:line="360" w:lineRule="auto"/>
        <w:ind w:firstLine="709"/>
        <w:jc w:val="both"/>
        <w:rPr>
          <w:sz w:val="28"/>
        </w:rPr>
      </w:pPr>
      <w:r w:rsidRPr="005E2AE9">
        <w:rPr>
          <w:sz w:val="28"/>
        </w:rPr>
        <w:t>2) причинение вреда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(п. 1 ст. 1070 ГК РФ);</w:t>
      </w:r>
    </w:p>
    <w:p w14:paraId="593D99A9" w14:textId="77777777" w:rsidR="00EE66C2" w:rsidRPr="005E2AE9" w:rsidRDefault="00EE66C2" w:rsidP="00EE66C2">
      <w:pPr>
        <w:spacing w:after="0" w:line="360" w:lineRule="auto"/>
        <w:ind w:firstLine="709"/>
        <w:jc w:val="both"/>
        <w:rPr>
          <w:sz w:val="28"/>
        </w:rPr>
      </w:pPr>
      <w:r w:rsidRPr="005E2AE9">
        <w:rPr>
          <w:sz w:val="28"/>
        </w:rPr>
        <w:t>3) причинение вреда гражданину и юридическому лицу в результате незаконной деятельности органов дознания, предварительного следствия, прокуратуры, не повлекшей последствий, предусмотренных п. 1 ст. 1070 ГК РФ (п. 2 той же статьи);</w:t>
      </w:r>
    </w:p>
    <w:p w14:paraId="2B3CC7DB" w14:textId="77777777" w:rsidR="00EE66C2" w:rsidRDefault="00EE66C2" w:rsidP="00EE66C2">
      <w:pPr>
        <w:spacing w:after="0" w:line="360" w:lineRule="auto"/>
        <w:ind w:firstLine="709"/>
        <w:jc w:val="both"/>
        <w:rPr>
          <w:sz w:val="28"/>
        </w:rPr>
      </w:pPr>
      <w:r w:rsidRPr="005E2AE9">
        <w:rPr>
          <w:sz w:val="28"/>
        </w:rPr>
        <w:t xml:space="preserve">4) причинение вреда гражданину или юридическому лицу при осуществлении правосудия (п. 2 ст. 1070 ГК РФ). Из указанного ранее конституционного положения, а также ст. 16 ГК РФ следует, что надлежащими ответчиками по рассматриваемым в судебном порядке делам должны признаваться Российская Федерация, субъект РФ либо муниципальное </w:t>
      </w:r>
      <w:r w:rsidRPr="005E2AE9">
        <w:rPr>
          <w:sz w:val="28"/>
        </w:rPr>
        <w:lastRenderedPageBreak/>
        <w:t>образование. Начиная с 1 января 2000 г. к участию в таких делах привлекаются главные распорядители средств федерального бюджета.</w:t>
      </w:r>
    </w:p>
    <w:p w14:paraId="7FCD1425" w14:textId="55CBDFC5" w:rsidR="00A568EC" w:rsidRDefault="00EE66C2" w:rsidP="00EE66C2">
      <w:pPr>
        <w:spacing w:after="0" w:line="360" w:lineRule="auto"/>
        <w:ind w:firstLine="709"/>
        <w:jc w:val="both"/>
        <w:rPr>
          <w:rFonts w:cs="Times New Roman"/>
          <w:sz w:val="28"/>
          <w:szCs w:val="28"/>
          <w:shd w:val="clear" w:color="auto" w:fill="FFFFFF"/>
        </w:rPr>
      </w:pPr>
      <w:r w:rsidRPr="009473D6">
        <w:rPr>
          <w:sz w:val="28"/>
        </w:rPr>
        <w:t>Таким образом, особенности ответственности сотрудников УИС России за вред, причиненный при применении физической силы, специальных средств и оружия, имеют свою спе</w:t>
      </w:r>
      <w:r>
        <w:rPr>
          <w:sz w:val="28"/>
        </w:rPr>
        <w:t>цифику и ряд проблем</w:t>
      </w:r>
      <w:r w:rsidRPr="009473D6">
        <w:rPr>
          <w:sz w:val="28"/>
        </w:rPr>
        <w:t xml:space="preserve">. </w:t>
      </w:r>
      <w:r w:rsidRPr="002732BA">
        <w:rPr>
          <w:sz w:val="28"/>
        </w:rPr>
        <w:t>Возмещение убытков сопряжено с наличием негативных последствий в имущественной сфере потерпевшего (убытков).</w:t>
      </w:r>
    </w:p>
    <w:p w14:paraId="18E64C04" w14:textId="7225EA23" w:rsidR="00E34F69" w:rsidRDefault="00E34F69">
      <w:pPr>
        <w:rPr>
          <w:rFonts w:cs="Times New Roman"/>
          <w:sz w:val="28"/>
        </w:rPr>
      </w:pPr>
      <w:r>
        <w:rPr>
          <w:rFonts w:cs="Times New Roman"/>
          <w:sz w:val="28"/>
        </w:rPr>
        <w:br w:type="page"/>
      </w:r>
    </w:p>
    <w:p w14:paraId="55FEE2B5" w14:textId="77777777" w:rsidR="00200E96" w:rsidRPr="005A6DD1" w:rsidRDefault="00394094" w:rsidP="00E34F69">
      <w:pPr>
        <w:pStyle w:val="1"/>
        <w:rPr>
          <w:rFonts w:cs="Times New Roman"/>
          <w:shd w:val="clear" w:color="auto" w:fill="FFFFFF"/>
        </w:rPr>
      </w:pPr>
      <w:bookmarkStart w:id="7" w:name="_Toc59498783"/>
      <w:r w:rsidRPr="005A6DD1">
        <w:rPr>
          <w:rFonts w:cs="Times New Roman"/>
          <w:shd w:val="clear" w:color="auto" w:fill="FFFFFF"/>
        </w:rPr>
        <w:lastRenderedPageBreak/>
        <w:t>ЗАКЛЮЧЕНИЕ</w:t>
      </w:r>
      <w:bookmarkEnd w:id="7"/>
    </w:p>
    <w:p w14:paraId="09553A77" w14:textId="77777777" w:rsidR="00E34F69" w:rsidRDefault="00E34F69" w:rsidP="00A51313">
      <w:pPr>
        <w:spacing w:after="0" w:line="360" w:lineRule="auto"/>
        <w:ind w:firstLine="709"/>
        <w:jc w:val="both"/>
        <w:rPr>
          <w:rFonts w:cs="Times New Roman"/>
          <w:sz w:val="28"/>
          <w:szCs w:val="28"/>
          <w:shd w:val="clear" w:color="auto" w:fill="FFFFFF"/>
        </w:rPr>
      </w:pPr>
    </w:p>
    <w:p w14:paraId="02236F54" w14:textId="6E1B5829" w:rsidR="00E34F69" w:rsidRDefault="00E34F69" w:rsidP="00A51313">
      <w:pPr>
        <w:spacing w:after="0" w:line="360" w:lineRule="auto"/>
        <w:ind w:firstLine="709"/>
        <w:jc w:val="both"/>
        <w:rPr>
          <w:rFonts w:cs="Times New Roman"/>
          <w:sz w:val="28"/>
          <w:szCs w:val="28"/>
          <w:shd w:val="clear" w:color="auto" w:fill="FFFFFF"/>
        </w:rPr>
      </w:pPr>
    </w:p>
    <w:p w14:paraId="08C079BC" w14:textId="77777777" w:rsidR="00EE66C2" w:rsidRDefault="00EE66C2" w:rsidP="00EE66C2">
      <w:pPr>
        <w:spacing w:after="0" w:line="360" w:lineRule="auto"/>
        <w:ind w:firstLine="709"/>
        <w:jc w:val="both"/>
        <w:rPr>
          <w:rFonts w:cs="Times New Roman"/>
          <w:sz w:val="28"/>
          <w:szCs w:val="28"/>
        </w:rPr>
      </w:pPr>
      <w:r>
        <w:rPr>
          <w:rFonts w:cs="Times New Roman"/>
          <w:sz w:val="28"/>
          <w:szCs w:val="28"/>
        </w:rPr>
        <w:t>На основании проведенного исследования необходимо выделить следующие выводы:</w:t>
      </w:r>
    </w:p>
    <w:p w14:paraId="5B0AE6FB" w14:textId="77777777" w:rsidR="00EE66C2" w:rsidRDefault="00EE66C2" w:rsidP="00EE66C2">
      <w:pPr>
        <w:spacing w:after="0" w:line="360" w:lineRule="auto"/>
        <w:ind w:firstLine="709"/>
        <w:jc w:val="both"/>
        <w:rPr>
          <w:rFonts w:cs="Times New Roman"/>
          <w:sz w:val="28"/>
        </w:rPr>
      </w:pPr>
      <w:r>
        <w:rPr>
          <w:rFonts w:cs="Times New Roman"/>
          <w:sz w:val="28"/>
          <w:szCs w:val="28"/>
        </w:rPr>
        <w:t xml:space="preserve">1) </w:t>
      </w:r>
      <w:r w:rsidRPr="00027D35">
        <w:rPr>
          <w:rFonts w:cs="Times New Roman"/>
          <w:sz w:val="28"/>
        </w:rPr>
        <w:t xml:space="preserve">Персонал УИС – это аттестованные сотрудники, служащие и рабочие, которые постоянно или временно в качестве основной профессии или специальности и на возмездной основе выполняют служебные, трудовые функции в органах и учреждениях УИС. Персонал делится на категории: руководители, осуществляющие функции общего управления; специалисты, не имеющие в подчинение работников; технические исполнители. Сотрудником не могут быть </w:t>
      </w:r>
      <w:proofErr w:type="gramStart"/>
      <w:r w:rsidRPr="00027D35">
        <w:rPr>
          <w:rFonts w:cs="Times New Roman"/>
          <w:sz w:val="28"/>
        </w:rPr>
        <w:t>лица</w:t>
      </w:r>
      <w:proofErr w:type="gramEnd"/>
      <w:r w:rsidRPr="00027D35">
        <w:rPr>
          <w:rFonts w:cs="Times New Roman"/>
          <w:sz w:val="28"/>
        </w:rPr>
        <w:t xml:space="preserve"> имеющие судимость. Качества: чувство социальной справедливости, умение работать в рыночных отношениях, способность идти на риск, знание закона.</w:t>
      </w:r>
    </w:p>
    <w:p w14:paraId="4C4C022D" w14:textId="77777777" w:rsidR="00EE66C2" w:rsidRDefault="00EE66C2" w:rsidP="00EE66C2">
      <w:pPr>
        <w:spacing w:after="0" w:line="360" w:lineRule="auto"/>
        <w:ind w:firstLine="709"/>
        <w:jc w:val="both"/>
        <w:rPr>
          <w:rFonts w:cs="Times New Roman"/>
          <w:sz w:val="28"/>
        </w:rPr>
      </w:pPr>
      <w:r>
        <w:rPr>
          <w:rFonts w:cs="Times New Roman"/>
          <w:sz w:val="28"/>
        </w:rPr>
        <w:t xml:space="preserve">2) </w:t>
      </w:r>
      <w:r w:rsidRPr="00024A33">
        <w:rPr>
          <w:rFonts w:cs="Times New Roman"/>
          <w:sz w:val="28"/>
        </w:rPr>
        <w:t>В действующем Кодексе нет специальной нормы о персонале (работниках) учреждений и органов, исполняющих наказания и иные меры уголовно</w:t>
      </w:r>
      <w:r>
        <w:rPr>
          <w:rFonts w:cs="Times New Roman"/>
          <w:sz w:val="28"/>
        </w:rPr>
        <w:t>-</w:t>
      </w:r>
      <w:r w:rsidRPr="00024A33">
        <w:rPr>
          <w:rFonts w:cs="Times New Roman"/>
          <w:sz w:val="28"/>
        </w:rPr>
        <w:t>правового характера.</w:t>
      </w:r>
      <w:r>
        <w:rPr>
          <w:rFonts w:cs="Times New Roman"/>
          <w:sz w:val="28"/>
        </w:rPr>
        <w:t xml:space="preserve"> Варианты закрепления данной нормы предложены В.А. Уткиным в модели нового УИК.</w:t>
      </w:r>
    </w:p>
    <w:p w14:paraId="1AFC4DC5" w14:textId="77777777" w:rsidR="00EE66C2" w:rsidRDefault="00EE66C2" w:rsidP="00EE66C2">
      <w:pPr>
        <w:spacing w:after="0" w:line="360" w:lineRule="auto"/>
        <w:ind w:firstLine="709"/>
        <w:jc w:val="both"/>
        <w:rPr>
          <w:sz w:val="28"/>
          <w:szCs w:val="28"/>
        </w:rPr>
      </w:pPr>
      <w:r>
        <w:rPr>
          <w:rFonts w:cs="Times New Roman"/>
          <w:sz w:val="28"/>
        </w:rPr>
        <w:t xml:space="preserve">3) </w:t>
      </w:r>
      <w:r>
        <w:rPr>
          <w:sz w:val="28"/>
          <w:szCs w:val="28"/>
        </w:rPr>
        <w:t>П</w:t>
      </w:r>
      <w:r w:rsidRPr="00027D35">
        <w:rPr>
          <w:sz w:val="28"/>
          <w:szCs w:val="28"/>
        </w:rPr>
        <w:t>равовой пробел, который возник при ведении принудительных работ, выразившийся в отсутствии полномочий у должностных лиц исправительных центров применять физическую силу, специальные средства и огнестрельное оружие при пресечении противоправных действий, совершаемых осужденными. Для устранения правового пробела требуется внесение изменений в Закон об учреждениях и органах в части, касающейся регламентации особенностей применения физической силы, специальных средств и огнестрельного оружия сотрудниками на территории исправительных центров и на объектах, на которых трудоустроены осужденные.</w:t>
      </w:r>
    </w:p>
    <w:p w14:paraId="5C4034BD" w14:textId="77777777" w:rsidR="00EE66C2" w:rsidRDefault="00EE66C2" w:rsidP="00EE66C2">
      <w:pPr>
        <w:spacing w:after="0" w:line="360" w:lineRule="auto"/>
        <w:ind w:firstLine="709"/>
        <w:jc w:val="both"/>
        <w:rPr>
          <w:sz w:val="28"/>
          <w:szCs w:val="28"/>
        </w:rPr>
      </w:pPr>
      <w:r>
        <w:rPr>
          <w:sz w:val="28"/>
          <w:szCs w:val="28"/>
        </w:rPr>
        <w:t xml:space="preserve">4) </w:t>
      </w:r>
      <w:r w:rsidRPr="00BD2DDB">
        <w:rPr>
          <w:sz w:val="28"/>
          <w:szCs w:val="28"/>
        </w:rPr>
        <w:t>Обеспечение безопасности персонала исправительных учреждений ФСИН России - осуществление целенаправленного комплекса организационно</w:t>
      </w:r>
      <w:r>
        <w:rPr>
          <w:sz w:val="28"/>
          <w:szCs w:val="28"/>
        </w:rPr>
        <w:t>-</w:t>
      </w:r>
      <w:r w:rsidRPr="00BD2DDB">
        <w:rPr>
          <w:sz w:val="28"/>
          <w:szCs w:val="28"/>
        </w:rPr>
        <w:t xml:space="preserve">правовых, режимных, оперативно-профилактических, воспитательных и иных </w:t>
      </w:r>
      <w:r w:rsidRPr="00BD2DDB">
        <w:rPr>
          <w:sz w:val="28"/>
          <w:szCs w:val="28"/>
        </w:rPr>
        <w:lastRenderedPageBreak/>
        <w:t>мер воздействия па лиц, содержащихся в учреждениях, исполняющих уголовные наказания в виде лишения свободы, с использованием в установленном законодательными актами порядке инженерно-технических средств, физической силы, специальных средств и оружия, направленных на выявление, предупреждение, устранение, пресечение и недопущение в будущем угроз и опасных посягательств па персонал уголовно-исполнительной системы при осуществлении им служебной или трудовой деятельности</w:t>
      </w:r>
      <w:r>
        <w:rPr>
          <w:sz w:val="28"/>
          <w:szCs w:val="28"/>
        </w:rPr>
        <w:t>.</w:t>
      </w:r>
    </w:p>
    <w:p w14:paraId="26341D04" w14:textId="77777777" w:rsidR="00EE66C2" w:rsidRDefault="00EE66C2" w:rsidP="00EE66C2">
      <w:pPr>
        <w:spacing w:after="0" w:line="360" w:lineRule="auto"/>
        <w:ind w:firstLine="709"/>
        <w:jc w:val="both"/>
        <w:rPr>
          <w:sz w:val="28"/>
          <w:szCs w:val="28"/>
        </w:rPr>
      </w:pPr>
      <w:r>
        <w:rPr>
          <w:sz w:val="28"/>
          <w:szCs w:val="28"/>
        </w:rPr>
        <w:t>5) С</w:t>
      </w:r>
      <w:r w:rsidRPr="00833688">
        <w:rPr>
          <w:sz w:val="28"/>
          <w:szCs w:val="28"/>
        </w:rPr>
        <w:t>ледует сделать акценты на качестве выполнения своих должностных обязанностей сотрудниками исправительных учреждений</w:t>
      </w:r>
      <w:r>
        <w:rPr>
          <w:sz w:val="28"/>
          <w:szCs w:val="28"/>
        </w:rPr>
        <w:t>.</w:t>
      </w:r>
    </w:p>
    <w:p w14:paraId="1E49DA8D" w14:textId="3849DA93" w:rsidR="00A568EC" w:rsidRDefault="00EE66C2" w:rsidP="00EE66C2">
      <w:pPr>
        <w:spacing w:after="0" w:line="360" w:lineRule="auto"/>
        <w:ind w:firstLine="709"/>
        <w:jc w:val="both"/>
        <w:rPr>
          <w:rFonts w:cs="Times New Roman"/>
          <w:sz w:val="28"/>
          <w:szCs w:val="28"/>
          <w:shd w:val="clear" w:color="auto" w:fill="FFFFFF"/>
        </w:rPr>
      </w:pPr>
      <w:r>
        <w:rPr>
          <w:rFonts w:cs="Times New Roman"/>
          <w:sz w:val="28"/>
          <w:szCs w:val="28"/>
        </w:rPr>
        <w:t xml:space="preserve">6) </w:t>
      </w:r>
      <w:r w:rsidRPr="00CF25A4">
        <w:rPr>
          <w:sz w:val="28"/>
        </w:rPr>
        <w:t>Сотрудники УИС России относятся к категории должностных лиц, и в случае причинения вреда с применением физической силы, специальных средств и оружия они становятся специальными субъектами правовых отношений. Вред, причиненный физическим лицам противоправными действиями или бездействием сотрудников УИС, подлежит возмещению в порядке, предусмотренном законодательством Российской Федерации</w:t>
      </w:r>
      <w:r>
        <w:rPr>
          <w:sz w:val="28"/>
        </w:rPr>
        <w:t>.</w:t>
      </w:r>
    </w:p>
    <w:p w14:paraId="427F12B8" w14:textId="26584765" w:rsidR="008E7CAC" w:rsidRPr="005A6DD1" w:rsidRDefault="00BE7E42" w:rsidP="00A51313">
      <w:pPr>
        <w:spacing w:after="0" w:line="360" w:lineRule="auto"/>
        <w:ind w:firstLine="709"/>
        <w:jc w:val="both"/>
        <w:rPr>
          <w:rFonts w:cs="Times New Roman"/>
        </w:rPr>
      </w:pPr>
      <w:r w:rsidRPr="005A6DD1">
        <w:rPr>
          <w:rFonts w:cs="Times New Roman"/>
        </w:rPr>
        <w:br w:type="page"/>
      </w:r>
    </w:p>
    <w:p w14:paraId="1FFE0200" w14:textId="79076D9B" w:rsidR="00FC7655" w:rsidRPr="005A6DD1" w:rsidRDefault="008E7CAC" w:rsidP="00E34F69">
      <w:pPr>
        <w:pStyle w:val="1"/>
        <w:rPr>
          <w:rFonts w:eastAsia="Times New Roman" w:cs="Times New Roman"/>
          <w:lang w:eastAsia="ru-RU"/>
        </w:rPr>
      </w:pPr>
      <w:bookmarkStart w:id="8" w:name="_Toc59498784"/>
      <w:r w:rsidRPr="005A6DD1">
        <w:rPr>
          <w:rFonts w:eastAsia="Times New Roman" w:cs="Times New Roman"/>
          <w:lang w:eastAsia="ru-RU"/>
        </w:rPr>
        <w:lastRenderedPageBreak/>
        <w:t>С</w:t>
      </w:r>
      <w:r w:rsidR="00F53F22" w:rsidRPr="005A6DD1">
        <w:rPr>
          <w:rFonts w:eastAsia="Times New Roman" w:cs="Times New Roman"/>
          <w:lang w:eastAsia="ru-RU"/>
        </w:rPr>
        <w:t>ПИСОК</w:t>
      </w:r>
      <w:r w:rsidR="00825136">
        <w:rPr>
          <w:rFonts w:eastAsia="Times New Roman" w:cs="Times New Roman"/>
          <w:lang w:eastAsia="ru-RU"/>
        </w:rPr>
        <w:t xml:space="preserve"> </w:t>
      </w:r>
      <w:r w:rsidR="00F53F22" w:rsidRPr="005A6DD1">
        <w:rPr>
          <w:rFonts w:eastAsia="Times New Roman" w:cs="Times New Roman"/>
          <w:lang w:eastAsia="ru-RU"/>
        </w:rPr>
        <w:t>ИСПОЛЬЗОВАННЫХ</w:t>
      </w:r>
      <w:r w:rsidR="00825136">
        <w:rPr>
          <w:rFonts w:eastAsia="Times New Roman" w:cs="Times New Roman"/>
          <w:lang w:eastAsia="ru-RU"/>
        </w:rPr>
        <w:t xml:space="preserve"> </w:t>
      </w:r>
      <w:r w:rsidR="00F53F22" w:rsidRPr="005A6DD1">
        <w:rPr>
          <w:rFonts w:eastAsia="Times New Roman" w:cs="Times New Roman"/>
          <w:lang w:eastAsia="ru-RU"/>
        </w:rPr>
        <w:t>ИСТОЧНИКОВ</w:t>
      </w:r>
      <w:bookmarkEnd w:id="8"/>
    </w:p>
    <w:p w14:paraId="5B23C4EB" w14:textId="77777777" w:rsidR="00E34F69" w:rsidRDefault="00E34F69" w:rsidP="00E34F69">
      <w:pPr>
        <w:pStyle w:val="a5"/>
        <w:spacing w:after="0" w:line="360" w:lineRule="auto"/>
        <w:ind w:left="709"/>
        <w:contextualSpacing w:val="0"/>
        <w:jc w:val="both"/>
        <w:rPr>
          <w:rFonts w:cs="Times New Roman"/>
          <w:sz w:val="28"/>
          <w:szCs w:val="28"/>
        </w:rPr>
      </w:pPr>
    </w:p>
    <w:p w14:paraId="505B7FFB" w14:textId="77777777" w:rsidR="00E34F69" w:rsidRDefault="00E34F69" w:rsidP="00E34F69">
      <w:pPr>
        <w:pStyle w:val="a5"/>
        <w:spacing w:after="0" w:line="360" w:lineRule="auto"/>
        <w:ind w:left="709"/>
        <w:contextualSpacing w:val="0"/>
        <w:jc w:val="both"/>
        <w:rPr>
          <w:rFonts w:cs="Times New Roman"/>
          <w:sz w:val="28"/>
          <w:szCs w:val="28"/>
        </w:rPr>
      </w:pPr>
    </w:p>
    <w:p w14:paraId="154AD88B" w14:textId="3D3693D7" w:rsidR="00EE66C2" w:rsidRDefault="00EE66C2" w:rsidP="00643F89">
      <w:pPr>
        <w:pStyle w:val="a5"/>
        <w:numPr>
          <w:ilvl w:val="0"/>
          <w:numId w:val="26"/>
        </w:numPr>
        <w:spacing w:after="0" w:line="360" w:lineRule="auto"/>
        <w:ind w:left="0" w:firstLine="709"/>
        <w:contextualSpacing w:val="0"/>
        <w:jc w:val="both"/>
        <w:rPr>
          <w:rFonts w:cs="Times New Roman"/>
          <w:sz w:val="28"/>
          <w:szCs w:val="28"/>
        </w:rPr>
      </w:pPr>
      <w:bookmarkStart w:id="9" w:name="_Hlk50738524"/>
      <w:r>
        <w:rPr>
          <w:rFonts w:cs="Times New Roman"/>
          <w:sz w:val="28"/>
          <w:szCs w:val="28"/>
        </w:rPr>
        <w:t xml:space="preserve">Минимальные стандартные правила в отношении обращения с заключенными (Правила Нельсона Манделы) (пересмотренный текст) (приняты Резолюцией Генеральной </w:t>
      </w:r>
      <w:proofErr w:type="spellStart"/>
      <w:r>
        <w:rPr>
          <w:rFonts w:cs="Times New Roman"/>
          <w:sz w:val="28"/>
          <w:szCs w:val="28"/>
        </w:rPr>
        <w:t>Ассамблии</w:t>
      </w:r>
      <w:proofErr w:type="spellEnd"/>
      <w:r>
        <w:rPr>
          <w:rFonts w:cs="Times New Roman"/>
          <w:sz w:val="28"/>
          <w:szCs w:val="28"/>
        </w:rPr>
        <w:t xml:space="preserve"> ООН 17 декабря 2015 г.) // Советская юстиция. - 1992. - № 2. - Стр. 19.</w:t>
      </w:r>
    </w:p>
    <w:p w14:paraId="71D26636" w14:textId="28DE9B2A" w:rsidR="00EE66C2" w:rsidRDefault="00EE66C2" w:rsidP="00643F89">
      <w:pPr>
        <w:pStyle w:val="a5"/>
        <w:numPr>
          <w:ilvl w:val="0"/>
          <w:numId w:val="26"/>
        </w:numPr>
        <w:spacing w:after="0" w:line="360" w:lineRule="auto"/>
        <w:ind w:left="0" w:firstLine="709"/>
        <w:contextualSpacing w:val="0"/>
        <w:jc w:val="both"/>
        <w:rPr>
          <w:rFonts w:cs="Times New Roman"/>
          <w:sz w:val="28"/>
          <w:szCs w:val="28"/>
        </w:rPr>
      </w:pPr>
      <w:bookmarkStart w:id="10" w:name="_Hlk58775697"/>
      <w:r w:rsidRPr="00EE66C2">
        <w:rPr>
          <w:rFonts w:cs="Times New Roman"/>
          <w:sz w:val="28"/>
          <w:szCs w:val="28"/>
        </w:rPr>
        <w:t xml:space="preserve">Гражданский кодекс Российской Федерации (часть вторая): федеральный закон РФ от 26.01.1996 № 14-ФЗ (ред. от 27.12.2019) // Собрание законодательства РФ. - 1996. - № 5. - Ст. 410; 2019. - № 52. - Ч. </w:t>
      </w:r>
      <w:r w:rsidRPr="00EE66C2">
        <w:rPr>
          <w:rFonts w:cs="Times New Roman"/>
          <w:sz w:val="28"/>
          <w:szCs w:val="28"/>
          <w:lang w:val="en-US"/>
        </w:rPr>
        <w:t>I</w:t>
      </w:r>
      <w:r w:rsidRPr="00EE66C2">
        <w:rPr>
          <w:rFonts w:cs="Times New Roman"/>
          <w:sz w:val="28"/>
          <w:szCs w:val="28"/>
        </w:rPr>
        <w:t>. - Ст. 7807.</w:t>
      </w:r>
      <w:bookmarkEnd w:id="10"/>
    </w:p>
    <w:p w14:paraId="387E516F" w14:textId="17B4FC97" w:rsidR="00DF44B6" w:rsidRDefault="00DF44B6" w:rsidP="00643F89">
      <w:pPr>
        <w:pStyle w:val="a5"/>
        <w:numPr>
          <w:ilvl w:val="0"/>
          <w:numId w:val="26"/>
        </w:numPr>
        <w:spacing w:after="0" w:line="360" w:lineRule="auto"/>
        <w:ind w:left="0" w:firstLine="709"/>
        <w:contextualSpacing w:val="0"/>
        <w:jc w:val="both"/>
        <w:rPr>
          <w:rFonts w:cs="Times New Roman"/>
          <w:sz w:val="28"/>
          <w:szCs w:val="28"/>
        </w:rPr>
      </w:pPr>
      <w:r w:rsidRPr="00DF44B6">
        <w:rPr>
          <w:rFonts w:cs="Times New Roman"/>
          <w:sz w:val="28"/>
          <w:szCs w:val="28"/>
        </w:rPr>
        <w:t>Об учреждениях и органах, исполняющих наказание в виде лишения свободы: Закон РФ от 21.07.1993 № 5473-1 (ред. 27.12.2019) // Ведомости СНД и ВС РФ. - 1993. - № 33. - Ст. 1316; Российская газета. - № 296. - 2019. - 31 декабря.</w:t>
      </w:r>
      <w:bookmarkEnd w:id="9"/>
    </w:p>
    <w:p w14:paraId="079D1215" w14:textId="1447D2F1" w:rsidR="00EE66C2" w:rsidRDefault="00EE66C2" w:rsidP="00643F89">
      <w:pPr>
        <w:pStyle w:val="a5"/>
        <w:numPr>
          <w:ilvl w:val="0"/>
          <w:numId w:val="26"/>
        </w:numPr>
        <w:spacing w:after="0" w:line="360" w:lineRule="auto"/>
        <w:ind w:left="0" w:firstLine="709"/>
        <w:contextualSpacing w:val="0"/>
        <w:jc w:val="both"/>
        <w:rPr>
          <w:rFonts w:cs="Times New Roman"/>
          <w:sz w:val="28"/>
          <w:szCs w:val="28"/>
        </w:rPr>
      </w:pPr>
      <w:r w:rsidRPr="008D15D7">
        <w:rPr>
          <w:rFonts w:cs="Times New Roman"/>
          <w:sz w:val="28"/>
          <w:szCs w:val="28"/>
        </w:rPr>
        <w:t xml:space="preserve">Уголовно-исполнительный кодекс Российской Федерации: федеральный закон РФ от 08.01.1997 № 1-ФЗ (ред. от 31.07.2020) // Собрание законодательства РФ. </w:t>
      </w:r>
      <w:r>
        <w:rPr>
          <w:rFonts w:cs="Times New Roman"/>
          <w:sz w:val="28"/>
          <w:szCs w:val="28"/>
        </w:rPr>
        <w:t xml:space="preserve">- </w:t>
      </w:r>
      <w:r w:rsidRPr="008D15D7">
        <w:rPr>
          <w:rFonts w:cs="Times New Roman"/>
          <w:sz w:val="28"/>
          <w:szCs w:val="28"/>
        </w:rPr>
        <w:t xml:space="preserve">1997. </w:t>
      </w:r>
      <w:r>
        <w:rPr>
          <w:rFonts w:cs="Times New Roman"/>
          <w:sz w:val="28"/>
          <w:szCs w:val="28"/>
        </w:rPr>
        <w:t xml:space="preserve">- </w:t>
      </w:r>
      <w:r w:rsidRPr="008D15D7">
        <w:rPr>
          <w:rFonts w:cs="Times New Roman"/>
          <w:sz w:val="28"/>
          <w:szCs w:val="28"/>
        </w:rPr>
        <w:t xml:space="preserve">№ 2. </w:t>
      </w:r>
      <w:r>
        <w:rPr>
          <w:rFonts w:cs="Times New Roman"/>
          <w:sz w:val="28"/>
          <w:szCs w:val="28"/>
        </w:rPr>
        <w:t xml:space="preserve">- </w:t>
      </w:r>
      <w:r w:rsidRPr="008D15D7">
        <w:rPr>
          <w:rFonts w:cs="Times New Roman"/>
          <w:sz w:val="28"/>
          <w:szCs w:val="28"/>
        </w:rPr>
        <w:t xml:space="preserve">Ст. 198; 2020. </w:t>
      </w:r>
      <w:r>
        <w:rPr>
          <w:rFonts w:cs="Times New Roman"/>
          <w:sz w:val="28"/>
          <w:szCs w:val="28"/>
        </w:rPr>
        <w:t xml:space="preserve">- </w:t>
      </w:r>
      <w:r w:rsidRPr="008D15D7">
        <w:rPr>
          <w:rFonts w:cs="Times New Roman"/>
          <w:sz w:val="28"/>
          <w:szCs w:val="28"/>
        </w:rPr>
        <w:t xml:space="preserve">№ 31 (ч. I). </w:t>
      </w:r>
      <w:r>
        <w:rPr>
          <w:rFonts w:cs="Times New Roman"/>
          <w:sz w:val="28"/>
          <w:szCs w:val="28"/>
        </w:rPr>
        <w:t xml:space="preserve">- </w:t>
      </w:r>
      <w:r w:rsidRPr="008D15D7">
        <w:rPr>
          <w:rFonts w:cs="Times New Roman"/>
          <w:sz w:val="28"/>
          <w:szCs w:val="28"/>
        </w:rPr>
        <w:t>Ст. 5027.</w:t>
      </w:r>
    </w:p>
    <w:p w14:paraId="67666886"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2E58A0">
        <w:rPr>
          <w:rFonts w:cs="Times New Roman"/>
          <w:sz w:val="28"/>
          <w:szCs w:val="28"/>
        </w:rPr>
        <w:t>Об утверждении Наставления по организации профессиональной подготовки сотрудников уголовно-исполнительной системы: Приказ Минюста России от 27 августа 2012 г. № 169 // СПС «КонсультантПлюс».</w:t>
      </w:r>
    </w:p>
    <w:p w14:paraId="5EC4B970" w14:textId="77777777" w:rsidR="00EE66C2" w:rsidRPr="001C6C0C"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563CAD">
        <w:rPr>
          <w:rFonts w:cs="Times New Roman"/>
          <w:bCs/>
          <w:sz w:val="28"/>
          <w:szCs w:val="28"/>
        </w:rPr>
        <w:t>Об утверждении Правил внутреннего распорядка исправительных учреждений: приказ Минюста РФ от 16.12.2016 № 295 (ред. от 27.06.2019) // Официальный интернет-портал правовой информации. – 2016. – 27 декабря; Официальный интернет-портал правовой информации. – 2019. – 5 июля.</w:t>
      </w:r>
    </w:p>
    <w:p w14:paraId="3C0AF8F2"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1C6C0C">
        <w:rPr>
          <w:rFonts w:cs="Times New Roman"/>
          <w:sz w:val="28"/>
          <w:szCs w:val="28"/>
        </w:rPr>
        <w:t xml:space="preserve">О применении судами законодательства о необходимой обороне и причинении вреда при задержании лица, совершившего преступление: Постановление Пленума Верховного Суда Российской Федерации, закрепленную в постановлении от 27 сентября 2012 г. № 19 // Российская газета. </w:t>
      </w:r>
      <w:r>
        <w:rPr>
          <w:rFonts w:cs="Times New Roman"/>
          <w:sz w:val="28"/>
          <w:szCs w:val="28"/>
        </w:rPr>
        <w:t xml:space="preserve">- </w:t>
      </w:r>
      <w:r w:rsidRPr="001C6C0C">
        <w:rPr>
          <w:rFonts w:cs="Times New Roman"/>
          <w:sz w:val="28"/>
          <w:szCs w:val="28"/>
        </w:rPr>
        <w:t>№ 227.</w:t>
      </w:r>
      <w:r>
        <w:rPr>
          <w:rFonts w:cs="Times New Roman"/>
          <w:sz w:val="28"/>
          <w:szCs w:val="28"/>
        </w:rPr>
        <w:t xml:space="preserve"> -</w:t>
      </w:r>
      <w:r w:rsidRPr="001C6C0C">
        <w:rPr>
          <w:rFonts w:cs="Times New Roman"/>
          <w:sz w:val="28"/>
          <w:szCs w:val="28"/>
        </w:rPr>
        <w:t xml:space="preserve"> 2012.</w:t>
      </w:r>
      <w:r>
        <w:rPr>
          <w:rFonts w:cs="Times New Roman"/>
          <w:sz w:val="28"/>
          <w:szCs w:val="28"/>
        </w:rPr>
        <w:t xml:space="preserve"> -</w:t>
      </w:r>
      <w:r w:rsidRPr="001C6C0C">
        <w:rPr>
          <w:rFonts w:cs="Times New Roman"/>
          <w:sz w:val="28"/>
          <w:szCs w:val="28"/>
        </w:rPr>
        <w:t xml:space="preserve"> 3 октября.</w:t>
      </w:r>
    </w:p>
    <w:p w14:paraId="0BFD2E0A" w14:textId="77777777" w:rsidR="00EE66C2" w:rsidRPr="000646E4"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833688">
        <w:rPr>
          <w:rFonts w:cs="Times New Roman"/>
          <w:sz w:val="28"/>
          <w:szCs w:val="28"/>
        </w:rPr>
        <w:lastRenderedPageBreak/>
        <w:t xml:space="preserve">Артемьев Н.С., Кутаков Н.Н., </w:t>
      </w:r>
      <w:proofErr w:type="spellStart"/>
      <w:r w:rsidRPr="00833688">
        <w:rPr>
          <w:rFonts w:cs="Times New Roman"/>
          <w:sz w:val="28"/>
          <w:szCs w:val="28"/>
        </w:rPr>
        <w:t>Понкратов</w:t>
      </w:r>
      <w:proofErr w:type="spellEnd"/>
      <w:r w:rsidRPr="00833688">
        <w:rPr>
          <w:rFonts w:cs="Times New Roman"/>
          <w:sz w:val="28"/>
          <w:szCs w:val="28"/>
        </w:rPr>
        <w:t xml:space="preserve"> В.А. Организация и правовые основы обеспечения безопасности персонала исправительных учреждений ФСИН </w:t>
      </w:r>
      <w:proofErr w:type="gramStart"/>
      <w:r w:rsidRPr="00833688">
        <w:rPr>
          <w:rFonts w:cs="Times New Roman"/>
          <w:sz w:val="28"/>
          <w:szCs w:val="28"/>
        </w:rPr>
        <w:t>России :</w:t>
      </w:r>
      <w:proofErr w:type="gramEnd"/>
      <w:r w:rsidRPr="00833688">
        <w:rPr>
          <w:rFonts w:cs="Times New Roman"/>
          <w:sz w:val="28"/>
          <w:szCs w:val="28"/>
        </w:rPr>
        <w:t xml:space="preserve"> </w:t>
      </w:r>
      <w:proofErr w:type="spellStart"/>
      <w:r w:rsidRPr="00833688">
        <w:rPr>
          <w:rFonts w:cs="Times New Roman"/>
          <w:sz w:val="28"/>
          <w:szCs w:val="28"/>
        </w:rPr>
        <w:t>моногр</w:t>
      </w:r>
      <w:proofErr w:type="spellEnd"/>
      <w:r w:rsidRPr="00833688">
        <w:rPr>
          <w:rFonts w:cs="Times New Roman"/>
          <w:sz w:val="28"/>
          <w:szCs w:val="28"/>
        </w:rPr>
        <w:t>. Киров, 2015.</w:t>
      </w:r>
      <w:r>
        <w:rPr>
          <w:rFonts w:cs="Times New Roman"/>
          <w:sz w:val="28"/>
          <w:szCs w:val="28"/>
        </w:rPr>
        <w:t xml:space="preserve"> – 220 с.</w:t>
      </w:r>
    </w:p>
    <w:p w14:paraId="0ADBEC1C"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0646E4">
        <w:rPr>
          <w:rFonts w:cs="Times New Roman"/>
          <w:sz w:val="28"/>
          <w:szCs w:val="28"/>
        </w:rPr>
        <w:t>Артемьев Н.С., Михайлин В.В. К вопросу о совершенствовании правового регулирования деятельности по обеспечению безопасности личности в следственном изоляторе</w:t>
      </w:r>
      <w:r>
        <w:rPr>
          <w:rFonts w:cs="Times New Roman"/>
          <w:sz w:val="28"/>
          <w:szCs w:val="28"/>
        </w:rPr>
        <w:t xml:space="preserve"> </w:t>
      </w:r>
      <w:r w:rsidRPr="000646E4">
        <w:rPr>
          <w:rFonts w:cs="Times New Roman"/>
          <w:sz w:val="28"/>
          <w:szCs w:val="28"/>
        </w:rPr>
        <w:t xml:space="preserve">/ </w:t>
      </w:r>
      <w:r>
        <w:rPr>
          <w:rFonts w:cs="Times New Roman"/>
          <w:sz w:val="28"/>
          <w:szCs w:val="28"/>
        </w:rPr>
        <w:t>Н.С. Артемьев, В.В. Михайлин</w:t>
      </w:r>
      <w:r w:rsidRPr="000646E4">
        <w:rPr>
          <w:rFonts w:cs="Times New Roman"/>
          <w:sz w:val="28"/>
          <w:szCs w:val="28"/>
        </w:rPr>
        <w:t xml:space="preserve"> // Человек: преступление и наказание. 2015. №3 (90). С. 46.</w:t>
      </w:r>
    </w:p>
    <w:p w14:paraId="31FDA3AC"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1C6C0C">
        <w:rPr>
          <w:rFonts w:cs="Times New Roman"/>
          <w:sz w:val="28"/>
          <w:szCs w:val="28"/>
        </w:rPr>
        <w:t>Каплунов А.И., Гришин Д.А. О новеллах и путях совершенствования законодательства, регламентирующего право сотрудников уголовно-исполнительной системы на применение огнестрельного оружия</w:t>
      </w:r>
      <w:r>
        <w:rPr>
          <w:rFonts w:cs="Times New Roman"/>
          <w:sz w:val="28"/>
          <w:szCs w:val="28"/>
        </w:rPr>
        <w:t xml:space="preserve"> </w:t>
      </w:r>
      <w:r w:rsidRPr="001C6C0C">
        <w:rPr>
          <w:rFonts w:cs="Times New Roman"/>
          <w:sz w:val="28"/>
          <w:szCs w:val="28"/>
        </w:rPr>
        <w:t xml:space="preserve">/ </w:t>
      </w:r>
      <w:r>
        <w:rPr>
          <w:rFonts w:cs="Times New Roman"/>
          <w:sz w:val="28"/>
          <w:szCs w:val="28"/>
        </w:rPr>
        <w:t>А.И. Каплунов, Д.А. Гришин</w:t>
      </w:r>
      <w:r w:rsidRPr="001C6C0C">
        <w:rPr>
          <w:rFonts w:cs="Times New Roman"/>
          <w:sz w:val="28"/>
          <w:szCs w:val="28"/>
        </w:rPr>
        <w:t xml:space="preserve"> // Человек: преступление и наказание. </w:t>
      </w:r>
      <w:r>
        <w:rPr>
          <w:rFonts w:cs="Times New Roman"/>
          <w:sz w:val="28"/>
          <w:szCs w:val="28"/>
        </w:rPr>
        <w:t xml:space="preserve">- </w:t>
      </w:r>
      <w:r w:rsidRPr="001C6C0C">
        <w:rPr>
          <w:rFonts w:cs="Times New Roman"/>
          <w:sz w:val="28"/>
          <w:szCs w:val="28"/>
        </w:rPr>
        <w:t xml:space="preserve">2019. </w:t>
      </w:r>
      <w:r>
        <w:rPr>
          <w:rFonts w:cs="Times New Roman"/>
          <w:sz w:val="28"/>
          <w:szCs w:val="28"/>
        </w:rPr>
        <w:t xml:space="preserve">- </w:t>
      </w:r>
      <w:r w:rsidRPr="001C6C0C">
        <w:rPr>
          <w:rFonts w:cs="Times New Roman"/>
          <w:sz w:val="28"/>
          <w:szCs w:val="28"/>
        </w:rPr>
        <w:t>№2.</w:t>
      </w:r>
      <w:r>
        <w:rPr>
          <w:rFonts w:cs="Times New Roman"/>
          <w:sz w:val="28"/>
          <w:szCs w:val="28"/>
        </w:rPr>
        <w:t xml:space="preserve"> -</w:t>
      </w:r>
      <w:r w:rsidRPr="001C6C0C">
        <w:rPr>
          <w:rFonts w:cs="Times New Roman"/>
          <w:sz w:val="28"/>
          <w:szCs w:val="28"/>
        </w:rPr>
        <w:t xml:space="preserve"> С. 1</w:t>
      </w:r>
      <w:r>
        <w:rPr>
          <w:rFonts w:cs="Times New Roman"/>
          <w:sz w:val="28"/>
          <w:szCs w:val="28"/>
        </w:rPr>
        <w:t>54-163</w:t>
      </w:r>
      <w:r w:rsidRPr="001C6C0C">
        <w:rPr>
          <w:rFonts w:cs="Times New Roman"/>
          <w:sz w:val="28"/>
          <w:szCs w:val="28"/>
        </w:rPr>
        <w:t>.</w:t>
      </w:r>
    </w:p>
    <w:p w14:paraId="6A7CCB7C" w14:textId="77777777" w:rsidR="00EE66C2" w:rsidRPr="00B77860" w:rsidRDefault="00EE66C2" w:rsidP="00EE66C2">
      <w:pPr>
        <w:pStyle w:val="a5"/>
        <w:numPr>
          <w:ilvl w:val="0"/>
          <w:numId w:val="26"/>
        </w:numPr>
        <w:spacing w:after="0" w:line="360" w:lineRule="auto"/>
        <w:ind w:left="0" w:firstLine="709"/>
        <w:contextualSpacing w:val="0"/>
        <w:jc w:val="both"/>
        <w:rPr>
          <w:rFonts w:cs="Times New Roman"/>
          <w:sz w:val="28"/>
          <w:szCs w:val="28"/>
        </w:rPr>
      </w:pPr>
      <w:proofErr w:type="spellStart"/>
      <w:r w:rsidRPr="009473D6">
        <w:rPr>
          <w:rFonts w:cs="Times New Roman"/>
          <w:sz w:val="28"/>
          <w:szCs w:val="28"/>
        </w:rPr>
        <w:t>Конарев</w:t>
      </w:r>
      <w:proofErr w:type="spellEnd"/>
      <w:r w:rsidRPr="009473D6">
        <w:rPr>
          <w:rFonts w:cs="Times New Roman"/>
          <w:sz w:val="28"/>
          <w:szCs w:val="28"/>
        </w:rPr>
        <w:t xml:space="preserve"> М.Ю. Особенности гражданско-правовой ответственности сотрудников уголовно-исполнительной системы России за вред, причиненный при применении физической силы, специальных средств и оружия</w:t>
      </w:r>
      <w:r>
        <w:rPr>
          <w:rFonts w:cs="Times New Roman"/>
          <w:sz w:val="28"/>
          <w:szCs w:val="28"/>
        </w:rPr>
        <w:t xml:space="preserve"> </w:t>
      </w:r>
      <w:r w:rsidRPr="009473D6">
        <w:rPr>
          <w:rFonts w:cs="Times New Roman"/>
          <w:sz w:val="28"/>
          <w:szCs w:val="28"/>
        </w:rPr>
        <w:t xml:space="preserve">/ </w:t>
      </w:r>
      <w:r>
        <w:rPr>
          <w:rFonts w:cs="Times New Roman"/>
          <w:sz w:val="28"/>
          <w:szCs w:val="28"/>
        </w:rPr>
        <w:t xml:space="preserve">М.Ю. </w:t>
      </w:r>
      <w:proofErr w:type="spellStart"/>
      <w:r>
        <w:rPr>
          <w:rFonts w:cs="Times New Roman"/>
          <w:sz w:val="28"/>
          <w:szCs w:val="28"/>
        </w:rPr>
        <w:t>Конарев</w:t>
      </w:r>
      <w:proofErr w:type="spellEnd"/>
      <w:r w:rsidRPr="009473D6">
        <w:rPr>
          <w:rFonts w:cs="Times New Roman"/>
          <w:sz w:val="28"/>
          <w:szCs w:val="28"/>
        </w:rPr>
        <w:t xml:space="preserve"> // Человек: преступление и наказание. </w:t>
      </w:r>
      <w:r>
        <w:rPr>
          <w:rFonts w:cs="Times New Roman"/>
          <w:sz w:val="28"/>
          <w:szCs w:val="28"/>
        </w:rPr>
        <w:t xml:space="preserve">- </w:t>
      </w:r>
      <w:r w:rsidRPr="009473D6">
        <w:rPr>
          <w:rFonts w:cs="Times New Roman"/>
          <w:sz w:val="28"/>
          <w:szCs w:val="28"/>
        </w:rPr>
        <w:t>2016.</w:t>
      </w:r>
      <w:r>
        <w:rPr>
          <w:rFonts w:cs="Times New Roman"/>
          <w:sz w:val="28"/>
          <w:szCs w:val="28"/>
        </w:rPr>
        <w:t xml:space="preserve"> -</w:t>
      </w:r>
      <w:r w:rsidRPr="009473D6">
        <w:rPr>
          <w:rFonts w:cs="Times New Roman"/>
          <w:sz w:val="28"/>
          <w:szCs w:val="28"/>
        </w:rPr>
        <w:t xml:space="preserve"> </w:t>
      </w:r>
      <w:r>
        <w:rPr>
          <w:rFonts w:cs="Times New Roman"/>
          <w:sz w:val="28"/>
          <w:szCs w:val="28"/>
        </w:rPr>
        <w:t xml:space="preserve">№ 2 (93). - </w:t>
      </w:r>
      <w:r w:rsidRPr="009473D6">
        <w:rPr>
          <w:rFonts w:cs="Times New Roman"/>
          <w:sz w:val="28"/>
          <w:szCs w:val="28"/>
        </w:rPr>
        <w:t>С. 69-71.</w:t>
      </w:r>
    </w:p>
    <w:p w14:paraId="50973142"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B77860">
        <w:rPr>
          <w:rFonts w:cs="Times New Roman"/>
          <w:sz w:val="28"/>
          <w:szCs w:val="28"/>
        </w:rPr>
        <w:t xml:space="preserve">Кутаков Н.Н. Организация и правовые основы обеспечения безопасности персонала исправительных учреждений ФСИН </w:t>
      </w:r>
      <w:proofErr w:type="gramStart"/>
      <w:r w:rsidRPr="00B77860">
        <w:rPr>
          <w:rFonts w:cs="Times New Roman"/>
          <w:sz w:val="28"/>
          <w:szCs w:val="28"/>
        </w:rPr>
        <w:t>России :</w:t>
      </w:r>
      <w:proofErr w:type="gramEnd"/>
      <w:r w:rsidRPr="00B77860">
        <w:rPr>
          <w:rFonts w:cs="Times New Roman"/>
          <w:sz w:val="28"/>
          <w:szCs w:val="28"/>
        </w:rPr>
        <w:t xml:space="preserve"> </w:t>
      </w:r>
      <w:proofErr w:type="spellStart"/>
      <w:r w:rsidRPr="00B77860">
        <w:rPr>
          <w:rFonts w:cs="Times New Roman"/>
          <w:sz w:val="28"/>
          <w:szCs w:val="28"/>
        </w:rPr>
        <w:t>автореф</w:t>
      </w:r>
      <w:proofErr w:type="spellEnd"/>
      <w:r w:rsidRPr="00B77860">
        <w:rPr>
          <w:rFonts w:cs="Times New Roman"/>
          <w:sz w:val="28"/>
          <w:szCs w:val="28"/>
        </w:rPr>
        <w:t xml:space="preserve">. </w:t>
      </w:r>
      <w:proofErr w:type="spellStart"/>
      <w:r w:rsidRPr="00B77860">
        <w:rPr>
          <w:rFonts w:cs="Times New Roman"/>
          <w:sz w:val="28"/>
          <w:szCs w:val="28"/>
        </w:rPr>
        <w:t>дис</w:t>
      </w:r>
      <w:proofErr w:type="spellEnd"/>
      <w:r w:rsidRPr="00B77860">
        <w:rPr>
          <w:rFonts w:cs="Times New Roman"/>
          <w:sz w:val="28"/>
          <w:szCs w:val="28"/>
        </w:rPr>
        <w:t xml:space="preserve">. ... канд. юрид. </w:t>
      </w:r>
      <w:proofErr w:type="gramStart"/>
      <w:r w:rsidRPr="00B77860">
        <w:rPr>
          <w:rFonts w:cs="Times New Roman"/>
          <w:sz w:val="28"/>
          <w:szCs w:val="28"/>
        </w:rPr>
        <w:t>наук :</w:t>
      </w:r>
      <w:proofErr w:type="gramEnd"/>
      <w:r w:rsidRPr="00B77860">
        <w:rPr>
          <w:rFonts w:cs="Times New Roman"/>
          <w:sz w:val="28"/>
          <w:szCs w:val="28"/>
        </w:rPr>
        <w:t xml:space="preserve"> 12.00.11 / Кутаков Николай Николаевич. - Рязань, 2014. </w:t>
      </w:r>
      <w:r>
        <w:rPr>
          <w:rFonts w:cs="Times New Roman"/>
          <w:sz w:val="28"/>
          <w:szCs w:val="28"/>
        </w:rPr>
        <w:t>– 23 с.</w:t>
      </w:r>
    </w:p>
    <w:p w14:paraId="53498951"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6975CE">
        <w:rPr>
          <w:rFonts w:cs="Times New Roman"/>
          <w:sz w:val="28"/>
          <w:szCs w:val="28"/>
        </w:rPr>
        <w:t>Овчинников С.Н. Проблемы обеспечения безопасности и правопорядка при исполнении принудительных работ</w:t>
      </w:r>
      <w:r>
        <w:rPr>
          <w:rFonts w:cs="Times New Roman"/>
          <w:sz w:val="28"/>
          <w:szCs w:val="28"/>
        </w:rPr>
        <w:t xml:space="preserve"> </w:t>
      </w:r>
      <w:r w:rsidRPr="006975CE">
        <w:rPr>
          <w:rFonts w:cs="Times New Roman"/>
          <w:sz w:val="28"/>
          <w:szCs w:val="28"/>
        </w:rPr>
        <w:t xml:space="preserve">/ </w:t>
      </w:r>
      <w:r>
        <w:rPr>
          <w:rFonts w:cs="Times New Roman"/>
          <w:sz w:val="28"/>
          <w:szCs w:val="28"/>
        </w:rPr>
        <w:t>С.Н. Овчинников</w:t>
      </w:r>
      <w:r w:rsidRPr="006975CE">
        <w:rPr>
          <w:rFonts w:cs="Times New Roman"/>
          <w:sz w:val="28"/>
          <w:szCs w:val="28"/>
        </w:rPr>
        <w:t xml:space="preserve"> // Пробелы в российском законодательстве. </w:t>
      </w:r>
      <w:r>
        <w:rPr>
          <w:rFonts w:cs="Times New Roman"/>
          <w:sz w:val="28"/>
          <w:szCs w:val="28"/>
        </w:rPr>
        <w:t xml:space="preserve">- </w:t>
      </w:r>
      <w:r w:rsidRPr="006975CE">
        <w:rPr>
          <w:rFonts w:cs="Times New Roman"/>
          <w:sz w:val="28"/>
          <w:szCs w:val="28"/>
        </w:rPr>
        <w:t xml:space="preserve">2018. </w:t>
      </w:r>
      <w:r>
        <w:rPr>
          <w:rFonts w:cs="Times New Roman"/>
          <w:sz w:val="28"/>
          <w:szCs w:val="28"/>
        </w:rPr>
        <w:t xml:space="preserve">- </w:t>
      </w:r>
      <w:r w:rsidRPr="006975CE">
        <w:rPr>
          <w:rFonts w:cs="Times New Roman"/>
          <w:sz w:val="28"/>
          <w:szCs w:val="28"/>
        </w:rPr>
        <w:t>№6.</w:t>
      </w:r>
      <w:r>
        <w:rPr>
          <w:rFonts w:cs="Times New Roman"/>
          <w:sz w:val="28"/>
          <w:szCs w:val="28"/>
        </w:rPr>
        <w:t xml:space="preserve"> -</w:t>
      </w:r>
      <w:r w:rsidRPr="006975CE">
        <w:rPr>
          <w:rFonts w:cs="Times New Roman"/>
          <w:sz w:val="28"/>
          <w:szCs w:val="28"/>
        </w:rPr>
        <w:t xml:space="preserve"> С. 195.</w:t>
      </w:r>
    </w:p>
    <w:p w14:paraId="4725C82F"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proofErr w:type="spellStart"/>
      <w:r w:rsidRPr="00B1586A">
        <w:rPr>
          <w:rFonts w:cs="Times New Roman"/>
          <w:sz w:val="28"/>
          <w:szCs w:val="28"/>
        </w:rPr>
        <w:t>Поникаров</w:t>
      </w:r>
      <w:proofErr w:type="spellEnd"/>
      <w:r w:rsidRPr="00B1586A">
        <w:rPr>
          <w:rFonts w:cs="Times New Roman"/>
          <w:sz w:val="28"/>
          <w:szCs w:val="28"/>
        </w:rPr>
        <w:t xml:space="preserve"> В.А. Новеллы, связанные с применением физической силы, специальных средств и огнестрельного оружия сотрудниками уголовно-исполнительной системы в их правоохранительной деятельности</w:t>
      </w:r>
      <w:r>
        <w:rPr>
          <w:rFonts w:cs="Times New Roman"/>
          <w:sz w:val="28"/>
          <w:szCs w:val="28"/>
        </w:rPr>
        <w:t xml:space="preserve"> </w:t>
      </w:r>
      <w:r w:rsidRPr="00B1586A">
        <w:rPr>
          <w:rFonts w:cs="Times New Roman"/>
          <w:sz w:val="28"/>
          <w:szCs w:val="28"/>
        </w:rPr>
        <w:t xml:space="preserve">/ </w:t>
      </w:r>
      <w:r>
        <w:rPr>
          <w:rFonts w:cs="Times New Roman"/>
          <w:sz w:val="28"/>
          <w:szCs w:val="28"/>
        </w:rPr>
        <w:t xml:space="preserve">В.А. </w:t>
      </w:r>
      <w:proofErr w:type="spellStart"/>
      <w:r>
        <w:rPr>
          <w:rFonts w:cs="Times New Roman"/>
          <w:sz w:val="28"/>
          <w:szCs w:val="28"/>
        </w:rPr>
        <w:t>Поникаров</w:t>
      </w:r>
      <w:proofErr w:type="spellEnd"/>
      <w:r w:rsidRPr="00B1586A">
        <w:rPr>
          <w:rFonts w:cs="Times New Roman"/>
          <w:sz w:val="28"/>
          <w:szCs w:val="28"/>
        </w:rPr>
        <w:t xml:space="preserve"> // Человек: преступление и наказание. </w:t>
      </w:r>
      <w:r>
        <w:rPr>
          <w:rFonts w:cs="Times New Roman"/>
          <w:sz w:val="28"/>
          <w:szCs w:val="28"/>
        </w:rPr>
        <w:t xml:space="preserve">- </w:t>
      </w:r>
      <w:r w:rsidRPr="00B1586A">
        <w:rPr>
          <w:rFonts w:cs="Times New Roman"/>
          <w:sz w:val="28"/>
          <w:szCs w:val="28"/>
        </w:rPr>
        <w:t xml:space="preserve">2017. </w:t>
      </w:r>
      <w:r>
        <w:rPr>
          <w:rFonts w:cs="Times New Roman"/>
          <w:sz w:val="28"/>
          <w:szCs w:val="28"/>
        </w:rPr>
        <w:t xml:space="preserve">- </w:t>
      </w:r>
      <w:r w:rsidRPr="00B1586A">
        <w:rPr>
          <w:rFonts w:cs="Times New Roman"/>
          <w:sz w:val="28"/>
          <w:szCs w:val="28"/>
        </w:rPr>
        <w:t>Т. 25(1-4).</w:t>
      </w:r>
      <w:r>
        <w:rPr>
          <w:rFonts w:cs="Times New Roman"/>
          <w:sz w:val="28"/>
          <w:szCs w:val="28"/>
        </w:rPr>
        <w:t xml:space="preserve"> -</w:t>
      </w:r>
      <w:r w:rsidRPr="00B1586A">
        <w:rPr>
          <w:rFonts w:cs="Times New Roman"/>
          <w:sz w:val="28"/>
          <w:szCs w:val="28"/>
        </w:rPr>
        <w:t xml:space="preserve"> № 3. </w:t>
      </w:r>
      <w:r>
        <w:rPr>
          <w:rFonts w:cs="Times New Roman"/>
          <w:sz w:val="28"/>
          <w:szCs w:val="28"/>
        </w:rPr>
        <w:t xml:space="preserve">- </w:t>
      </w:r>
      <w:r w:rsidRPr="00B1586A">
        <w:rPr>
          <w:rFonts w:cs="Times New Roman"/>
          <w:sz w:val="28"/>
          <w:szCs w:val="28"/>
        </w:rPr>
        <w:t>С. 38</w:t>
      </w:r>
      <w:r>
        <w:rPr>
          <w:rFonts w:cs="Times New Roman"/>
          <w:sz w:val="28"/>
          <w:szCs w:val="28"/>
        </w:rPr>
        <w:t>4-389</w:t>
      </w:r>
      <w:r w:rsidRPr="00B1586A">
        <w:rPr>
          <w:rFonts w:cs="Times New Roman"/>
          <w:sz w:val="28"/>
          <w:szCs w:val="28"/>
        </w:rPr>
        <w:t>.</w:t>
      </w:r>
    </w:p>
    <w:p w14:paraId="0F7D9229"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proofErr w:type="spellStart"/>
      <w:r w:rsidRPr="001C6C0C">
        <w:rPr>
          <w:rFonts w:cs="Times New Roman"/>
          <w:sz w:val="28"/>
          <w:szCs w:val="28"/>
        </w:rPr>
        <w:t>Поникаров</w:t>
      </w:r>
      <w:proofErr w:type="spellEnd"/>
      <w:r w:rsidRPr="001C6C0C">
        <w:rPr>
          <w:rFonts w:cs="Times New Roman"/>
          <w:sz w:val="28"/>
          <w:szCs w:val="28"/>
        </w:rPr>
        <w:t xml:space="preserve"> В.А., </w:t>
      </w:r>
      <w:proofErr w:type="spellStart"/>
      <w:r w:rsidRPr="001C6C0C">
        <w:rPr>
          <w:rFonts w:cs="Times New Roman"/>
          <w:sz w:val="28"/>
          <w:szCs w:val="28"/>
        </w:rPr>
        <w:t>Поникаров</w:t>
      </w:r>
      <w:proofErr w:type="spellEnd"/>
      <w:r w:rsidRPr="001C6C0C">
        <w:rPr>
          <w:rFonts w:cs="Times New Roman"/>
          <w:sz w:val="28"/>
          <w:szCs w:val="28"/>
        </w:rPr>
        <w:t xml:space="preserve"> С.В. Соотношение административно-правового и уголовно-правового регулирования применения оружия </w:t>
      </w:r>
      <w:r w:rsidRPr="001C6C0C">
        <w:rPr>
          <w:rFonts w:cs="Times New Roman"/>
          <w:sz w:val="28"/>
          <w:szCs w:val="28"/>
        </w:rPr>
        <w:lastRenderedPageBreak/>
        <w:t>сотрудниками УИС и другими работниками правоохранительных органов</w:t>
      </w:r>
      <w:r>
        <w:rPr>
          <w:rFonts w:cs="Times New Roman"/>
          <w:sz w:val="28"/>
          <w:szCs w:val="28"/>
        </w:rPr>
        <w:t xml:space="preserve"> </w:t>
      </w:r>
      <w:r w:rsidRPr="001C6C0C">
        <w:rPr>
          <w:rFonts w:cs="Times New Roman"/>
          <w:sz w:val="28"/>
          <w:szCs w:val="28"/>
        </w:rPr>
        <w:t xml:space="preserve">/ </w:t>
      </w:r>
      <w:r>
        <w:rPr>
          <w:rFonts w:cs="Times New Roman"/>
          <w:sz w:val="28"/>
          <w:szCs w:val="28"/>
        </w:rPr>
        <w:t xml:space="preserve">В.А. </w:t>
      </w:r>
      <w:proofErr w:type="spellStart"/>
      <w:r>
        <w:rPr>
          <w:rFonts w:cs="Times New Roman"/>
          <w:sz w:val="28"/>
          <w:szCs w:val="28"/>
        </w:rPr>
        <w:t>Поникаров</w:t>
      </w:r>
      <w:proofErr w:type="spellEnd"/>
      <w:r>
        <w:rPr>
          <w:rFonts w:cs="Times New Roman"/>
          <w:sz w:val="28"/>
          <w:szCs w:val="28"/>
        </w:rPr>
        <w:t xml:space="preserve">, С.В. </w:t>
      </w:r>
      <w:proofErr w:type="spellStart"/>
      <w:r>
        <w:rPr>
          <w:rFonts w:cs="Times New Roman"/>
          <w:sz w:val="28"/>
          <w:szCs w:val="28"/>
        </w:rPr>
        <w:t>Поникаров</w:t>
      </w:r>
      <w:proofErr w:type="spellEnd"/>
      <w:r w:rsidRPr="001C6C0C">
        <w:rPr>
          <w:rFonts w:cs="Times New Roman"/>
          <w:sz w:val="28"/>
          <w:szCs w:val="28"/>
        </w:rPr>
        <w:t xml:space="preserve"> // Человек: преступление и наказание.</w:t>
      </w:r>
      <w:r>
        <w:rPr>
          <w:rFonts w:cs="Times New Roman"/>
          <w:sz w:val="28"/>
          <w:szCs w:val="28"/>
        </w:rPr>
        <w:t xml:space="preserve"> -</w:t>
      </w:r>
      <w:r w:rsidRPr="001C6C0C">
        <w:rPr>
          <w:rFonts w:cs="Times New Roman"/>
          <w:sz w:val="28"/>
          <w:szCs w:val="28"/>
        </w:rPr>
        <w:t xml:space="preserve"> 2014.</w:t>
      </w:r>
      <w:r>
        <w:rPr>
          <w:rFonts w:cs="Times New Roman"/>
          <w:sz w:val="28"/>
          <w:szCs w:val="28"/>
        </w:rPr>
        <w:t xml:space="preserve"> -</w:t>
      </w:r>
      <w:r w:rsidRPr="001C6C0C">
        <w:rPr>
          <w:rFonts w:cs="Times New Roman"/>
          <w:sz w:val="28"/>
          <w:szCs w:val="28"/>
        </w:rPr>
        <w:t xml:space="preserve"> № 1(84).</w:t>
      </w:r>
      <w:r>
        <w:rPr>
          <w:rFonts w:cs="Times New Roman"/>
          <w:sz w:val="28"/>
          <w:szCs w:val="28"/>
        </w:rPr>
        <w:t xml:space="preserve"> -</w:t>
      </w:r>
      <w:r w:rsidRPr="001C6C0C">
        <w:rPr>
          <w:rFonts w:cs="Times New Roman"/>
          <w:sz w:val="28"/>
          <w:szCs w:val="28"/>
        </w:rPr>
        <w:t xml:space="preserve"> С. 119–121.</w:t>
      </w:r>
    </w:p>
    <w:p w14:paraId="5F5CF5A0" w14:textId="77777777" w:rsidR="00EE66C2" w:rsidRPr="00024A33"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2E58A0">
        <w:rPr>
          <w:rFonts w:cs="Times New Roman"/>
          <w:sz w:val="28"/>
          <w:szCs w:val="28"/>
        </w:rPr>
        <w:t>Прокудин В.В. Видеонаблюдение как важнейший элемент противодействия посягательствам на честь и достоинство сотрудников УИС</w:t>
      </w:r>
      <w:r>
        <w:rPr>
          <w:rFonts w:cs="Times New Roman"/>
          <w:sz w:val="28"/>
          <w:szCs w:val="28"/>
        </w:rPr>
        <w:t xml:space="preserve"> </w:t>
      </w:r>
      <w:r w:rsidRPr="002E58A0">
        <w:rPr>
          <w:rFonts w:cs="Times New Roman"/>
          <w:sz w:val="28"/>
          <w:szCs w:val="28"/>
        </w:rPr>
        <w:t xml:space="preserve">/ </w:t>
      </w:r>
      <w:r>
        <w:rPr>
          <w:rFonts w:cs="Times New Roman"/>
          <w:sz w:val="28"/>
          <w:szCs w:val="28"/>
        </w:rPr>
        <w:t>В.В. Прокудин</w:t>
      </w:r>
      <w:r w:rsidRPr="002E58A0">
        <w:rPr>
          <w:rFonts w:cs="Times New Roman"/>
          <w:sz w:val="28"/>
          <w:szCs w:val="28"/>
        </w:rPr>
        <w:t xml:space="preserve"> // Ведомости уголовно-исполнительной системы. </w:t>
      </w:r>
      <w:r>
        <w:rPr>
          <w:rFonts w:cs="Times New Roman"/>
          <w:sz w:val="28"/>
          <w:szCs w:val="28"/>
        </w:rPr>
        <w:t xml:space="preserve">- </w:t>
      </w:r>
      <w:r w:rsidRPr="002E58A0">
        <w:rPr>
          <w:rFonts w:cs="Times New Roman"/>
          <w:sz w:val="28"/>
          <w:szCs w:val="28"/>
        </w:rPr>
        <w:t>2015.</w:t>
      </w:r>
      <w:r>
        <w:rPr>
          <w:rFonts w:cs="Times New Roman"/>
          <w:sz w:val="28"/>
          <w:szCs w:val="28"/>
        </w:rPr>
        <w:t xml:space="preserve"> -</w:t>
      </w:r>
      <w:r w:rsidRPr="002E58A0">
        <w:rPr>
          <w:rFonts w:cs="Times New Roman"/>
          <w:sz w:val="28"/>
          <w:szCs w:val="28"/>
        </w:rPr>
        <w:t xml:space="preserve"> № 4.</w:t>
      </w:r>
      <w:r>
        <w:rPr>
          <w:rFonts w:cs="Times New Roman"/>
          <w:sz w:val="28"/>
          <w:szCs w:val="28"/>
        </w:rPr>
        <w:t xml:space="preserve"> -</w:t>
      </w:r>
      <w:r w:rsidRPr="002E58A0">
        <w:rPr>
          <w:rFonts w:cs="Times New Roman"/>
          <w:sz w:val="28"/>
          <w:szCs w:val="28"/>
        </w:rPr>
        <w:t xml:space="preserve"> С. 25</w:t>
      </w:r>
      <w:r>
        <w:rPr>
          <w:rFonts w:cs="Times New Roman"/>
          <w:sz w:val="28"/>
          <w:szCs w:val="28"/>
        </w:rPr>
        <w:t>-</w:t>
      </w:r>
      <w:r w:rsidRPr="002E58A0">
        <w:rPr>
          <w:rFonts w:cs="Times New Roman"/>
          <w:sz w:val="28"/>
          <w:szCs w:val="28"/>
        </w:rPr>
        <w:t>28.</w:t>
      </w:r>
    </w:p>
    <w:p w14:paraId="0C47E6F3"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024A33">
        <w:rPr>
          <w:rFonts w:cs="Times New Roman"/>
          <w:sz w:val="28"/>
          <w:szCs w:val="28"/>
        </w:rPr>
        <w:t>Сборник конвенций, рекомендаций и резолюций, касающихся пенитенциарных вопросов. — Рязань: АПУ ФСИН России, 2008.</w:t>
      </w:r>
    </w:p>
    <w:p w14:paraId="3D73BA5D"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B1586A">
        <w:rPr>
          <w:rFonts w:cs="Times New Roman"/>
          <w:sz w:val="28"/>
          <w:szCs w:val="28"/>
        </w:rPr>
        <w:t xml:space="preserve">Скорик Е.Н., </w:t>
      </w:r>
      <w:proofErr w:type="spellStart"/>
      <w:r w:rsidRPr="00B1586A">
        <w:rPr>
          <w:rFonts w:cs="Times New Roman"/>
          <w:sz w:val="28"/>
          <w:szCs w:val="28"/>
        </w:rPr>
        <w:t>Смолев</w:t>
      </w:r>
      <w:proofErr w:type="spellEnd"/>
      <w:r w:rsidRPr="00B1586A">
        <w:rPr>
          <w:rFonts w:cs="Times New Roman"/>
          <w:sz w:val="28"/>
          <w:szCs w:val="28"/>
        </w:rPr>
        <w:t xml:space="preserve"> С.М., Строилов С.В. Применение мер безопасности в уголовно-исполнительном законодательстве: некоторые правовые проблемы</w:t>
      </w:r>
      <w:r>
        <w:rPr>
          <w:rFonts w:cs="Times New Roman"/>
          <w:sz w:val="28"/>
          <w:szCs w:val="28"/>
        </w:rPr>
        <w:t xml:space="preserve"> </w:t>
      </w:r>
      <w:r w:rsidRPr="00B1586A">
        <w:rPr>
          <w:rFonts w:cs="Times New Roman"/>
          <w:sz w:val="28"/>
          <w:szCs w:val="28"/>
        </w:rPr>
        <w:t xml:space="preserve">/ </w:t>
      </w:r>
      <w:r>
        <w:rPr>
          <w:rFonts w:cs="Times New Roman"/>
          <w:sz w:val="28"/>
          <w:szCs w:val="28"/>
        </w:rPr>
        <w:t xml:space="preserve">Е.Н. Скорик, С.М. </w:t>
      </w:r>
      <w:proofErr w:type="spellStart"/>
      <w:r>
        <w:rPr>
          <w:rFonts w:cs="Times New Roman"/>
          <w:sz w:val="28"/>
          <w:szCs w:val="28"/>
        </w:rPr>
        <w:t>Смолев</w:t>
      </w:r>
      <w:proofErr w:type="spellEnd"/>
      <w:r>
        <w:rPr>
          <w:rFonts w:cs="Times New Roman"/>
          <w:sz w:val="28"/>
          <w:szCs w:val="28"/>
        </w:rPr>
        <w:t>, С.В. Строилов</w:t>
      </w:r>
      <w:r w:rsidRPr="00B1586A">
        <w:rPr>
          <w:rFonts w:cs="Times New Roman"/>
          <w:sz w:val="28"/>
          <w:szCs w:val="28"/>
        </w:rPr>
        <w:t xml:space="preserve"> // Уголовно-исполнительное право. </w:t>
      </w:r>
      <w:r>
        <w:rPr>
          <w:rFonts w:cs="Times New Roman"/>
          <w:sz w:val="28"/>
          <w:szCs w:val="28"/>
        </w:rPr>
        <w:t xml:space="preserve">- </w:t>
      </w:r>
      <w:r w:rsidRPr="00B1586A">
        <w:rPr>
          <w:rFonts w:cs="Times New Roman"/>
          <w:sz w:val="28"/>
          <w:szCs w:val="28"/>
        </w:rPr>
        <w:t>2018.</w:t>
      </w:r>
      <w:r>
        <w:rPr>
          <w:rFonts w:cs="Times New Roman"/>
          <w:sz w:val="28"/>
          <w:szCs w:val="28"/>
        </w:rPr>
        <w:t xml:space="preserve"> -</w:t>
      </w:r>
      <w:r w:rsidRPr="00B1586A">
        <w:rPr>
          <w:rFonts w:cs="Times New Roman"/>
          <w:sz w:val="28"/>
          <w:szCs w:val="28"/>
        </w:rPr>
        <w:t xml:space="preserve"> №3. </w:t>
      </w:r>
      <w:r>
        <w:rPr>
          <w:rFonts w:cs="Times New Roman"/>
          <w:sz w:val="28"/>
          <w:szCs w:val="28"/>
        </w:rPr>
        <w:t xml:space="preserve">- </w:t>
      </w:r>
      <w:r w:rsidRPr="00B1586A">
        <w:rPr>
          <w:rFonts w:cs="Times New Roman"/>
          <w:sz w:val="28"/>
          <w:szCs w:val="28"/>
        </w:rPr>
        <w:t>С. 3</w:t>
      </w:r>
      <w:r>
        <w:rPr>
          <w:rFonts w:cs="Times New Roman"/>
          <w:sz w:val="28"/>
          <w:szCs w:val="28"/>
        </w:rPr>
        <w:t>00-303</w:t>
      </w:r>
      <w:r w:rsidRPr="00B1586A">
        <w:rPr>
          <w:rFonts w:cs="Times New Roman"/>
          <w:sz w:val="28"/>
          <w:szCs w:val="28"/>
        </w:rPr>
        <w:t>.</w:t>
      </w:r>
    </w:p>
    <w:p w14:paraId="1BC16392" w14:textId="77777777" w:rsid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833688">
        <w:rPr>
          <w:rFonts w:cs="Times New Roman"/>
          <w:sz w:val="28"/>
          <w:szCs w:val="28"/>
        </w:rPr>
        <w:t>Субботина О.М., Кутаков Н.Н. Обеспечение безопасности личности в исправительных учреждениях России: правовой и организационный аспекты</w:t>
      </w:r>
      <w:r>
        <w:rPr>
          <w:rFonts w:cs="Times New Roman"/>
          <w:sz w:val="28"/>
          <w:szCs w:val="28"/>
        </w:rPr>
        <w:t xml:space="preserve"> </w:t>
      </w:r>
      <w:r w:rsidRPr="00833688">
        <w:rPr>
          <w:rFonts w:cs="Times New Roman"/>
          <w:sz w:val="28"/>
          <w:szCs w:val="28"/>
        </w:rPr>
        <w:t xml:space="preserve">/ </w:t>
      </w:r>
      <w:r>
        <w:rPr>
          <w:rFonts w:cs="Times New Roman"/>
          <w:sz w:val="28"/>
          <w:szCs w:val="28"/>
        </w:rPr>
        <w:t>О.М. Субботина, Н.Н. Кутаков</w:t>
      </w:r>
      <w:r w:rsidRPr="00833688">
        <w:rPr>
          <w:rFonts w:cs="Times New Roman"/>
          <w:sz w:val="28"/>
          <w:szCs w:val="28"/>
        </w:rPr>
        <w:t xml:space="preserve"> // Юридическая наука. </w:t>
      </w:r>
      <w:r>
        <w:rPr>
          <w:rFonts w:cs="Times New Roman"/>
          <w:sz w:val="28"/>
          <w:szCs w:val="28"/>
        </w:rPr>
        <w:t>- 2</w:t>
      </w:r>
      <w:r w:rsidRPr="00833688">
        <w:rPr>
          <w:rFonts w:cs="Times New Roman"/>
          <w:sz w:val="28"/>
          <w:szCs w:val="28"/>
        </w:rPr>
        <w:t>017.</w:t>
      </w:r>
      <w:r>
        <w:rPr>
          <w:rFonts w:cs="Times New Roman"/>
          <w:sz w:val="28"/>
          <w:szCs w:val="28"/>
        </w:rPr>
        <w:t xml:space="preserve"> -</w:t>
      </w:r>
      <w:r w:rsidRPr="00833688">
        <w:rPr>
          <w:rFonts w:cs="Times New Roman"/>
          <w:sz w:val="28"/>
          <w:szCs w:val="28"/>
        </w:rPr>
        <w:t xml:space="preserve"> №2.</w:t>
      </w:r>
      <w:r>
        <w:rPr>
          <w:rFonts w:cs="Times New Roman"/>
          <w:sz w:val="28"/>
          <w:szCs w:val="28"/>
        </w:rPr>
        <w:t xml:space="preserve"> -</w:t>
      </w:r>
      <w:r w:rsidRPr="00833688">
        <w:rPr>
          <w:rFonts w:cs="Times New Roman"/>
          <w:sz w:val="28"/>
          <w:szCs w:val="28"/>
        </w:rPr>
        <w:t xml:space="preserve"> </w:t>
      </w:r>
      <w:r>
        <w:rPr>
          <w:rFonts w:cs="Times New Roman"/>
          <w:sz w:val="28"/>
          <w:szCs w:val="28"/>
        </w:rPr>
        <w:t>С. 98-103</w:t>
      </w:r>
      <w:r w:rsidRPr="00833688">
        <w:rPr>
          <w:rFonts w:cs="Times New Roman"/>
          <w:sz w:val="28"/>
          <w:szCs w:val="28"/>
        </w:rPr>
        <w:t>.</w:t>
      </w:r>
    </w:p>
    <w:p w14:paraId="5E2F3217" w14:textId="49551E84" w:rsidR="00EE66C2" w:rsidRPr="00EE66C2" w:rsidRDefault="00EE66C2" w:rsidP="00EE66C2">
      <w:pPr>
        <w:pStyle w:val="a5"/>
        <w:numPr>
          <w:ilvl w:val="0"/>
          <w:numId w:val="26"/>
        </w:numPr>
        <w:spacing w:after="0" w:line="360" w:lineRule="auto"/>
        <w:ind w:left="0" w:firstLine="709"/>
        <w:contextualSpacing w:val="0"/>
        <w:jc w:val="both"/>
        <w:rPr>
          <w:rFonts w:cs="Times New Roman"/>
          <w:sz w:val="28"/>
          <w:szCs w:val="28"/>
        </w:rPr>
      </w:pPr>
      <w:r w:rsidRPr="00BD2DDB">
        <w:rPr>
          <w:rFonts w:cs="Times New Roman"/>
          <w:sz w:val="28"/>
          <w:szCs w:val="28"/>
        </w:rPr>
        <w:t xml:space="preserve">Уткин В.А. Администрация и персонал исправительного учреждения как субъекты уголовно-исполнительной деятельности / </w:t>
      </w:r>
      <w:r>
        <w:rPr>
          <w:rFonts w:cs="Times New Roman"/>
          <w:sz w:val="28"/>
          <w:szCs w:val="28"/>
        </w:rPr>
        <w:t xml:space="preserve">В.А. Уткин </w:t>
      </w:r>
      <w:r w:rsidRPr="00BD2DDB">
        <w:rPr>
          <w:rFonts w:cs="Times New Roman"/>
          <w:sz w:val="28"/>
          <w:szCs w:val="28"/>
        </w:rPr>
        <w:t xml:space="preserve">// Вестник Кузбасского института. </w:t>
      </w:r>
      <w:r>
        <w:rPr>
          <w:rFonts w:cs="Times New Roman"/>
          <w:sz w:val="28"/>
          <w:szCs w:val="28"/>
        </w:rPr>
        <w:t xml:space="preserve">- </w:t>
      </w:r>
      <w:r w:rsidRPr="00BD2DDB">
        <w:rPr>
          <w:rFonts w:cs="Times New Roman"/>
          <w:sz w:val="28"/>
          <w:szCs w:val="28"/>
        </w:rPr>
        <w:t xml:space="preserve">2017. </w:t>
      </w:r>
      <w:r>
        <w:rPr>
          <w:rFonts w:cs="Times New Roman"/>
          <w:sz w:val="28"/>
          <w:szCs w:val="28"/>
        </w:rPr>
        <w:t xml:space="preserve">- </w:t>
      </w:r>
      <w:r w:rsidRPr="00BD2DDB">
        <w:rPr>
          <w:rFonts w:cs="Times New Roman"/>
          <w:sz w:val="28"/>
          <w:szCs w:val="28"/>
        </w:rPr>
        <w:t xml:space="preserve">№4 (33). </w:t>
      </w:r>
      <w:r>
        <w:rPr>
          <w:rFonts w:cs="Times New Roman"/>
          <w:sz w:val="28"/>
          <w:szCs w:val="28"/>
        </w:rPr>
        <w:t xml:space="preserve">- </w:t>
      </w:r>
      <w:r w:rsidRPr="00BD2DDB">
        <w:rPr>
          <w:rFonts w:cs="Times New Roman"/>
          <w:sz w:val="28"/>
          <w:szCs w:val="28"/>
        </w:rPr>
        <w:t xml:space="preserve">С. </w:t>
      </w:r>
      <w:r>
        <w:rPr>
          <w:rFonts w:cs="Times New Roman"/>
          <w:sz w:val="28"/>
          <w:szCs w:val="28"/>
        </w:rPr>
        <w:t>94</w:t>
      </w:r>
      <w:r w:rsidRPr="00BD2DDB">
        <w:rPr>
          <w:rFonts w:cs="Times New Roman"/>
          <w:sz w:val="28"/>
          <w:szCs w:val="28"/>
        </w:rPr>
        <w:t>-101</w:t>
      </w:r>
      <w:r>
        <w:rPr>
          <w:rFonts w:cs="Times New Roman"/>
          <w:sz w:val="28"/>
          <w:szCs w:val="28"/>
        </w:rPr>
        <w:t>.</w:t>
      </w:r>
    </w:p>
    <w:p w14:paraId="5913EF2D" w14:textId="36F5E500" w:rsidR="00A568EC" w:rsidRDefault="00A568EC" w:rsidP="00EE66C2">
      <w:pPr>
        <w:pStyle w:val="a5"/>
        <w:spacing w:after="0" w:line="360" w:lineRule="auto"/>
        <w:ind w:left="709"/>
        <w:contextualSpacing w:val="0"/>
        <w:jc w:val="both"/>
        <w:rPr>
          <w:rFonts w:cs="Times New Roman"/>
          <w:sz w:val="28"/>
          <w:szCs w:val="28"/>
        </w:rPr>
      </w:pPr>
    </w:p>
    <w:sectPr w:rsidR="00A568EC" w:rsidSect="008E7CAC">
      <w:headerReference w:type="default" r:id="rId8"/>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98DDE" w14:textId="77777777" w:rsidR="006075B2" w:rsidRDefault="006075B2" w:rsidP="008E7CAC">
      <w:pPr>
        <w:spacing w:after="0" w:line="240" w:lineRule="auto"/>
      </w:pPr>
      <w:r>
        <w:separator/>
      </w:r>
    </w:p>
  </w:endnote>
  <w:endnote w:type="continuationSeparator" w:id="0">
    <w:p w14:paraId="3C535FF4" w14:textId="77777777" w:rsidR="006075B2" w:rsidRDefault="006075B2"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19891" w14:textId="77777777" w:rsidR="006075B2" w:rsidRDefault="006075B2" w:rsidP="008E7CAC">
      <w:pPr>
        <w:spacing w:after="0" w:line="240" w:lineRule="auto"/>
      </w:pPr>
      <w:r>
        <w:separator/>
      </w:r>
    </w:p>
  </w:footnote>
  <w:footnote w:type="continuationSeparator" w:id="0">
    <w:p w14:paraId="0A4B8F1F" w14:textId="77777777" w:rsidR="006075B2" w:rsidRDefault="006075B2" w:rsidP="008E7CAC">
      <w:pPr>
        <w:spacing w:after="0" w:line="240" w:lineRule="auto"/>
      </w:pPr>
      <w:r>
        <w:continuationSeparator/>
      </w:r>
    </w:p>
  </w:footnote>
  <w:footnote w:id="1">
    <w:p w14:paraId="0ABE24F9" w14:textId="39E8E715" w:rsidR="00EE66C2" w:rsidRDefault="00EE66C2" w:rsidP="00EE66C2">
      <w:pPr>
        <w:pStyle w:val="a3"/>
        <w:ind w:firstLine="709"/>
        <w:jc w:val="both"/>
      </w:pPr>
      <w:r>
        <w:rPr>
          <w:rStyle w:val="a7"/>
        </w:rPr>
        <w:footnoteRef/>
      </w:r>
      <w:r>
        <w:t xml:space="preserve"> </w:t>
      </w:r>
      <w:r w:rsidRPr="00EE66C2">
        <w:t>Уголовно-исполнительный кодекс Российской Федерации: федеральный закон РФ от 08.01.1997 № 1-ФЗ (ред. от 31.07.2020) // Собрание законодательства РФ. 1997. № 2. Ст. 198; 2020. № 31 (ч. I). Ст. 5027.</w:t>
      </w:r>
    </w:p>
  </w:footnote>
  <w:footnote w:id="2">
    <w:p w14:paraId="3B9D2C64" w14:textId="77777777" w:rsidR="00EE66C2" w:rsidRPr="00563CAD" w:rsidRDefault="00EE66C2" w:rsidP="00EE66C2">
      <w:pPr>
        <w:pStyle w:val="a3"/>
        <w:ind w:firstLine="709"/>
        <w:jc w:val="both"/>
        <w:rPr>
          <w:bCs/>
        </w:rPr>
      </w:pPr>
      <w:r>
        <w:rPr>
          <w:rStyle w:val="a7"/>
        </w:rPr>
        <w:footnoteRef/>
      </w:r>
      <w:r>
        <w:t xml:space="preserve"> </w:t>
      </w:r>
      <w:r w:rsidRPr="00563CAD">
        <w:rPr>
          <w:bCs/>
        </w:rPr>
        <w:t>Об утверждении Правил внутреннего распорядка исправительных учреждений: приказ Минюста РФ от 16.12.2016 № 295 (ред. от 27.06.2019) // Официальный интернет-портал правовой информации. 2016. 27 декабря; Официальный интернет-портал правовой информации. 2019. 5 июля.</w:t>
      </w:r>
    </w:p>
  </w:footnote>
  <w:footnote w:id="3">
    <w:p w14:paraId="17BCBA31" w14:textId="77777777" w:rsidR="00EE66C2" w:rsidRDefault="00EE66C2" w:rsidP="00EE66C2">
      <w:pPr>
        <w:pStyle w:val="a3"/>
        <w:ind w:firstLine="709"/>
        <w:jc w:val="both"/>
      </w:pPr>
      <w:r>
        <w:rPr>
          <w:rStyle w:val="a7"/>
        </w:rPr>
        <w:footnoteRef/>
      </w:r>
      <w:r>
        <w:t xml:space="preserve"> </w:t>
      </w:r>
      <w:r w:rsidRPr="00BD2DDB">
        <w:t xml:space="preserve">Уткин </w:t>
      </w:r>
      <w:r>
        <w:t>В.А.</w:t>
      </w:r>
      <w:r w:rsidRPr="00BD2DDB">
        <w:t xml:space="preserve"> Администрация и персонал исправительного учреждения как субъекты уголовно-исполнительной деятельности // Вестник Кузбас</w:t>
      </w:r>
      <w:r>
        <w:t>ского института. 2017. №4 (33). С. 95.</w:t>
      </w:r>
    </w:p>
  </w:footnote>
  <w:footnote w:id="4">
    <w:p w14:paraId="3E3FB6AD" w14:textId="77777777" w:rsidR="00EE66C2" w:rsidRPr="00563CAD" w:rsidRDefault="00EE66C2" w:rsidP="00EE66C2">
      <w:pPr>
        <w:pStyle w:val="a3"/>
        <w:ind w:firstLine="709"/>
        <w:jc w:val="both"/>
      </w:pPr>
      <w:r>
        <w:rPr>
          <w:rStyle w:val="a7"/>
        </w:rPr>
        <w:footnoteRef/>
      </w:r>
      <w:r>
        <w:t xml:space="preserve"> Об учреждениях и органах, исполняющих уголовные наказания в виде лишения свободы: Закон РФ от 21.07.1993 № 5473-1 (ред. от 27.12.2019) </w:t>
      </w:r>
      <w:r w:rsidRPr="00563CAD">
        <w:t xml:space="preserve">// </w:t>
      </w:r>
      <w:r>
        <w:t>Ведомости СНД и ВС РФ. 1993. № 33. Ст. 1316</w:t>
      </w:r>
      <w:r w:rsidRPr="00BD2DDB">
        <w:t xml:space="preserve">; </w:t>
      </w:r>
      <w:r>
        <w:t>Российская газета. № 296. 2019. 31 декабря.</w:t>
      </w:r>
    </w:p>
  </w:footnote>
  <w:footnote w:id="5">
    <w:p w14:paraId="2D4FF2A0" w14:textId="77777777" w:rsidR="00EE66C2" w:rsidRDefault="00EE66C2" w:rsidP="00EE66C2">
      <w:pPr>
        <w:pStyle w:val="a3"/>
        <w:ind w:firstLine="709"/>
        <w:jc w:val="both"/>
      </w:pPr>
      <w:r>
        <w:rPr>
          <w:rStyle w:val="a7"/>
        </w:rPr>
        <w:footnoteRef/>
      </w:r>
      <w:r>
        <w:t xml:space="preserve"> </w:t>
      </w:r>
      <w:r w:rsidRPr="00CD4BCF">
        <w:t xml:space="preserve">Минимальные стандартные правила в отношении обращения с заключенными (Правила Нельсона Манделы) (пересмотренный текст) (приняты Резолюцией Генеральной </w:t>
      </w:r>
      <w:proofErr w:type="spellStart"/>
      <w:r w:rsidRPr="00CD4BCF">
        <w:t>Ассамблии</w:t>
      </w:r>
      <w:proofErr w:type="spellEnd"/>
      <w:r w:rsidRPr="00CD4BCF">
        <w:t xml:space="preserve"> ООН 17 декабря 2015 г.) // Советская юстиция. 1992. № 2. Стр. 19.</w:t>
      </w:r>
    </w:p>
  </w:footnote>
  <w:footnote w:id="6">
    <w:p w14:paraId="6F1BAD8D" w14:textId="77777777" w:rsidR="00EE66C2" w:rsidRDefault="00EE66C2" w:rsidP="00EE66C2">
      <w:pPr>
        <w:pStyle w:val="a3"/>
        <w:ind w:firstLine="709"/>
        <w:jc w:val="both"/>
      </w:pPr>
      <w:r>
        <w:rPr>
          <w:rStyle w:val="a7"/>
        </w:rPr>
        <w:footnoteRef/>
      </w:r>
      <w:r>
        <w:t xml:space="preserve"> Сборник конвенций, рекомендаций и резолюций, касающихся пенитенциарных вопросов. Рязань, 2008. С. 87.</w:t>
      </w:r>
    </w:p>
  </w:footnote>
  <w:footnote w:id="7">
    <w:p w14:paraId="13DDFABA" w14:textId="77777777" w:rsidR="00EE66C2" w:rsidRDefault="00EE66C2" w:rsidP="00EE66C2">
      <w:pPr>
        <w:pStyle w:val="a3"/>
        <w:ind w:firstLine="709"/>
        <w:jc w:val="both"/>
      </w:pPr>
      <w:r>
        <w:rPr>
          <w:rStyle w:val="a7"/>
        </w:rPr>
        <w:footnoteRef/>
      </w:r>
      <w:r>
        <w:t xml:space="preserve"> </w:t>
      </w:r>
      <w:r w:rsidRPr="00BD2DDB">
        <w:t xml:space="preserve">Уткин </w:t>
      </w:r>
      <w:r>
        <w:t>В.А.</w:t>
      </w:r>
      <w:r w:rsidRPr="00BD2DDB">
        <w:t xml:space="preserve"> Администрация и персонал исправительного учреждения как субъекты уголовно-исполнительной деятельности // Вестник Кузбас</w:t>
      </w:r>
      <w:r>
        <w:t>ского института. 2017. №4 (33). С. 101.</w:t>
      </w:r>
    </w:p>
  </w:footnote>
  <w:footnote w:id="8">
    <w:p w14:paraId="3710A137" w14:textId="77777777" w:rsidR="00EE66C2" w:rsidRDefault="00EE66C2" w:rsidP="00EE66C2">
      <w:pPr>
        <w:pStyle w:val="a3"/>
        <w:ind w:firstLine="709"/>
        <w:jc w:val="both"/>
      </w:pPr>
      <w:r>
        <w:rPr>
          <w:rStyle w:val="a7"/>
        </w:rPr>
        <w:footnoteRef/>
      </w:r>
      <w:r>
        <w:t xml:space="preserve"> </w:t>
      </w:r>
      <w:r w:rsidRPr="00BD2DDB">
        <w:t xml:space="preserve">Уткин </w:t>
      </w:r>
      <w:r>
        <w:t>В.А.</w:t>
      </w:r>
      <w:r w:rsidRPr="00BD2DDB">
        <w:t xml:space="preserve"> Администрация и персонал исправительного учреждения как субъекты уголовно-исполнительной деятельности // Вестник Кузбас</w:t>
      </w:r>
      <w:r>
        <w:t>ского института. 2017. №4 (33). С. 100-101.</w:t>
      </w:r>
    </w:p>
  </w:footnote>
  <w:footnote w:id="9">
    <w:p w14:paraId="14058649" w14:textId="77777777" w:rsidR="00EE66C2" w:rsidRDefault="00EE66C2" w:rsidP="00EE66C2">
      <w:pPr>
        <w:pStyle w:val="a3"/>
        <w:ind w:firstLine="709"/>
        <w:jc w:val="both"/>
      </w:pPr>
      <w:r>
        <w:rPr>
          <w:rStyle w:val="a7"/>
        </w:rPr>
        <w:footnoteRef/>
      </w:r>
      <w:r>
        <w:t xml:space="preserve"> </w:t>
      </w:r>
      <w:r w:rsidRPr="00BD2DDB">
        <w:t xml:space="preserve">Уткин </w:t>
      </w:r>
      <w:r>
        <w:t>В.А.</w:t>
      </w:r>
      <w:r w:rsidRPr="00BD2DDB">
        <w:t xml:space="preserve"> Администрация и персонал исправительного учреждения как субъекты уголовно-исполнительной деятельности // Вестник Кузбас</w:t>
      </w:r>
      <w:r>
        <w:t>ского института. 2017. №4 (33). С. 100-101.</w:t>
      </w:r>
    </w:p>
  </w:footnote>
  <w:footnote w:id="10">
    <w:p w14:paraId="32FD670D" w14:textId="77777777" w:rsidR="00EE66C2" w:rsidRDefault="00EE66C2" w:rsidP="00EE66C2">
      <w:pPr>
        <w:pStyle w:val="a3"/>
        <w:ind w:firstLine="709"/>
        <w:jc w:val="both"/>
      </w:pPr>
      <w:r>
        <w:rPr>
          <w:rStyle w:val="a7"/>
        </w:rPr>
        <w:footnoteRef/>
      </w:r>
      <w:r>
        <w:t xml:space="preserve"> </w:t>
      </w:r>
      <w:r w:rsidRPr="00B1586A">
        <w:t xml:space="preserve">Скорик </w:t>
      </w:r>
      <w:r>
        <w:t>Е.Н.</w:t>
      </w:r>
      <w:r w:rsidRPr="00B1586A">
        <w:t xml:space="preserve">, </w:t>
      </w:r>
      <w:proofErr w:type="spellStart"/>
      <w:r w:rsidRPr="00B1586A">
        <w:t>Смолев</w:t>
      </w:r>
      <w:proofErr w:type="spellEnd"/>
      <w:r w:rsidRPr="00B1586A">
        <w:t xml:space="preserve"> </w:t>
      </w:r>
      <w:r>
        <w:t>С.М.</w:t>
      </w:r>
      <w:r w:rsidRPr="00B1586A">
        <w:t xml:space="preserve">, Строилов </w:t>
      </w:r>
      <w:r>
        <w:t>С.В.</w:t>
      </w:r>
      <w:r w:rsidRPr="00B1586A">
        <w:t xml:space="preserve"> Применение мер безопасности в уголовно-исполнительном законодательстве: некоторые правовые проблемы // Уголовно-</w:t>
      </w:r>
      <w:r>
        <w:t>исполнительное право. 2018. №3.</w:t>
      </w:r>
      <w:r w:rsidRPr="00B1586A">
        <w:t xml:space="preserve"> </w:t>
      </w:r>
      <w:r>
        <w:t>С. 302.</w:t>
      </w:r>
    </w:p>
  </w:footnote>
  <w:footnote w:id="11">
    <w:p w14:paraId="3E6730F8" w14:textId="77777777" w:rsidR="00EE66C2" w:rsidRDefault="00EE66C2" w:rsidP="00EE66C2">
      <w:pPr>
        <w:pStyle w:val="a3"/>
        <w:ind w:firstLine="709"/>
        <w:jc w:val="both"/>
      </w:pPr>
      <w:r>
        <w:rPr>
          <w:rStyle w:val="a7"/>
        </w:rPr>
        <w:footnoteRef/>
      </w:r>
      <w:r>
        <w:t xml:space="preserve"> </w:t>
      </w:r>
      <w:proofErr w:type="spellStart"/>
      <w:r>
        <w:t>Поникаров</w:t>
      </w:r>
      <w:proofErr w:type="spellEnd"/>
      <w:r>
        <w:t xml:space="preserve"> В.А. Новеллы, связанные с применением физической силы, специальных средств и огнестрельного оружия сотрудниками уголовно-исполнительной системы в их правоохранительной деятельности // Человек: преступление и наказание. 2017. Т. 25(1-4). № 3. С. 386.</w:t>
      </w:r>
    </w:p>
  </w:footnote>
  <w:footnote w:id="12">
    <w:p w14:paraId="17CE6C5E" w14:textId="77777777" w:rsidR="00EE66C2" w:rsidRPr="001C6C0C" w:rsidRDefault="00EE66C2" w:rsidP="00EE66C2">
      <w:pPr>
        <w:pStyle w:val="a3"/>
        <w:ind w:firstLine="709"/>
        <w:jc w:val="both"/>
      </w:pPr>
      <w:r>
        <w:rPr>
          <w:rStyle w:val="a7"/>
        </w:rPr>
        <w:footnoteRef/>
      </w:r>
      <w:r>
        <w:t xml:space="preserve"> </w:t>
      </w:r>
      <w:r w:rsidRPr="001C6C0C">
        <w:t>О применении судами законодательства о необходимой обороне и причинении вреда при задержании лица, совершившего преступление</w:t>
      </w:r>
      <w:r>
        <w:t xml:space="preserve">: Постановление </w:t>
      </w:r>
      <w:r w:rsidRPr="001C6C0C">
        <w:t>Пленума Верховного Суда Российской Федерации, закрепленную в постановлении от 27 сентября 2012 г. № 19</w:t>
      </w:r>
      <w:r>
        <w:t xml:space="preserve"> </w:t>
      </w:r>
      <w:r w:rsidRPr="001C6C0C">
        <w:t xml:space="preserve">// </w:t>
      </w:r>
      <w:r>
        <w:t>Российская газета. № 227. 2012. 3 октября.</w:t>
      </w:r>
    </w:p>
  </w:footnote>
  <w:footnote w:id="13">
    <w:p w14:paraId="6520168E" w14:textId="77777777" w:rsidR="00EE66C2" w:rsidRDefault="00EE66C2" w:rsidP="00EE66C2">
      <w:pPr>
        <w:pStyle w:val="a3"/>
        <w:ind w:firstLine="709"/>
        <w:jc w:val="both"/>
      </w:pPr>
      <w:r>
        <w:rPr>
          <w:rStyle w:val="a7"/>
        </w:rPr>
        <w:footnoteRef/>
      </w:r>
      <w:r>
        <w:t xml:space="preserve"> </w:t>
      </w:r>
      <w:r w:rsidRPr="001C6C0C">
        <w:t xml:space="preserve">Каплунов </w:t>
      </w:r>
      <w:r>
        <w:t>А.И.</w:t>
      </w:r>
      <w:r w:rsidRPr="001C6C0C">
        <w:t xml:space="preserve">, Гришин </w:t>
      </w:r>
      <w:r>
        <w:t>Д.А.</w:t>
      </w:r>
      <w:r w:rsidRPr="001C6C0C">
        <w:t xml:space="preserve"> О новеллах и путях совершенствования законодательства, регламентирующего право сотрудников уголовно-исполнительной системы на применение огнестрельного оружия // Человек: преступление и наказание. 2019. №2. </w:t>
      </w:r>
      <w:r>
        <w:t>С. 159.</w:t>
      </w:r>
    </w:p>
  </w:footnote>
  <w:footnote w:id="14">
    <w:p w14:paraId="1B0E3F92" w14:textId="77777777" w:rsidR="00EE66C2" w:rsidRDefault="00EE66C2" w:rsidP="00EE66C2">
      <w:pPr>
        <w:pStyle w:val="a3"/>
        <w:ind w:firstLine="709"/>
        <w:jc w:val="both"/>
      </w:pPr>
      <w:r>
        <w:rPr>
          <w:rStyle w:val="a7"/>
        </w:rPr>
        <w:footnoteRef/>
      </w:r>
      <w:r>
        <w:t xml:space="preserve"> </w:t>
      </w:r>
      <w:proofErr w:type="spellStart"/>
      <w:r>
        <w:t>Поникаров</w:t>
      </w:r>
      <w:proofErr w:type="spellEnd"/>
      <w:r>
        <w:t xml:space="preserve"> В.А., </w:t>
      </w:r>
      <w:proofErr w:type="spellStart"/>
      <w:r>
        <w:t>Поникаров</w:t>
      </w:r>
      <w:proofErr w:type="spellEnd"/>
      <w:r>
        <w:t xml:space="preserve"> С.В. Соотношение административно-правового и уголовно-правового регулирования применения оружия сотрудниками УИС и другими работниками правоохранительных органов // Человек: преступление и наказание. 2014. № 1(84). С. 119.</w:t>
      </w:r>
    </w:p>
  </w:footnote>
  <w:footnote w:id="15">
    <w:p w14:paraId="0CA992CB" w14:textId="77777777" w:rsidR="00EE66C2" w:rsidRDefault="00EE66C2" w:rsidP="00EE66C2">
      <w:pPr>
        <w:pStyle w:val="a3"/>
        <w:ind w:firstLine="709"/>
        <w:jc w:val="both"/>
      </w:pPr>
      <w:r>
        <w:rPr>
          <w:rStyle w:val="a7"/>
        </w:rPr>
        <w:footnoteRef/>
      </w:r>
      <w:r>
        <w:t xml:space="preserve"> </w:t>
      </w:r>
      <w:r w:rsidRPr="006975CE">
        <w:t xml:space="preserve">Овчинников </w:t>
      </w:r>
      <w:r>
        <w:t>С.Н.</w:t>
      </w:r>
      <w:r w:rsidRPr="006975CE">
        <w:t xml:space="preserve"> Проблемы обеспечения безопасности и правопорядка при исполнении принудительных работ // Пробелы в российском законодательстве. 2018. №6</w:t>
      </w:r>
      <w:r>
        <w:t>. С. 195.</w:t>
      </w:r>
    </w:p>
  </w:footnote>
  <w:footnote w:id="16">
    <w:p w14:paraId="76BE65C4" w14:textId="77777777" w:rsidR="00EE66C2" w:rsidRPr="00B77860" w:rsidRDefault="00EE66C2" w:rsidP="00EE66C2">
      <w:pPr>
        <w:pStyle w:val="a3"/>
        <w:ind w:firstLine="709"/>
        <w:jc w:val="both"/>
      </w:pPr>
      <w:r>
        <w:rPr>
          <w:rStyle w:val="a7"/>
        </w:rPr>
        <w:footnoteRef/>
      </w:r>
      <w:r>
        <w:t xml:space="preserve"> Кутаков Н.Н. </w:t>
      </w:r>
      <w:r w:rsidRPr="00B77860">
        <w:t xml:space="preserve">Организация и правовые основы обеспечения безопасности персонала исправительных учреждений ФСИН </w:t>
      </w:r>
      <w:proofErr w:type="gramStart"/>
      <w:r w:rsidRPr="00B77860">
        <w:t>России</w:t>
      </w:r>
      <w:r>
        <w:t xml:space="preserve"> </w:t>
      </w:r>
      <w:r w:rsidRPr="00B77860">
        <w:t>:</w:t>
      </w:r>
      <w:proofErr w:type="gramEnd"/>
      <w:r w:rsidRPr="00B77860">
        <w:t xml:space="preserve"> </w:t>
      </w:r>
      <w:proofErr w:type="spellStart"/>
      <w:r w:rsidRPr="00B77860">
        <w:t>автореф</w:t>
      </w:r>
      <w:proofErr w:type="spellEnd"/>
      <w:r w:rsidRPr="00B77860">
        <w:t xml:space="preserve">. </w:t>
      </w:r>
      <w:proofErr w:type="spellStart"/>
      <w:r w:rsidRPr="00B77860">
        <w:t>дис</w:t>
      </w:r>
      <w:proofErr w:type="spellEnd"/>
      <w:r w:rsidRPr="00B77860">
        <w:t xml:space="preserve">. ... канд. юрид. </w:t>
      </w:r>
      <w:proofErr w:type="gramStart"/>
      <w:r w:rsidRPr="00B77860">
        <w:t>наук :</w:t>
      </w:r>
      <w:proofErr w:type="gramEnd"/>
      <w:r w:rsidRPr="00B77860">
        <w:t xml:space="preserve"> 12.00.11 / </w:t>
      </w:r>
      <w:r>
        <w:t>Кутаков Николай Николаевич. - Рязань, 2014. С. 8.</w:t>
      </w:r>
    </w:p>
  </w:footnote>
  <w:footnote w:id="17">
    <w:p w14:paraId="01530C37" w14:textId="77777777" w:rsidR="00EE66C2" w:rsidRDefault="00EE66C2" w:rsidP="00EE66C2">
      <w:pPr>
        <w:pStyle w:val="a3"/>
        <w:ind w:firstLine="709"/>
        <w:jc w:val="both"/>
      </w:pPr>
      <w:r>
        <w:rPr>
          <w:rStyle w:val="a7"/>
        </w:rPr>
        <w:footnoteRef/>
      </w:r>
      <w:r>
        <w:t xml:space="preserve"> Кутаков Н.Н. </w:t>
      </w:r>
      <w:r w:rsidRPr="00B77860">
        <w:t xml:space="preserve">Организация и правовые основы обеспечения безопасности персонала исправительных учреждений ФСИН </w:t>
      </w:r>
      <w:proofErr w:type="gramStart"/>
      <w:r w:rsidRPr="00B77860">
        <w:t>России</w:t>
      </w:r>
      <w:r>
        <w:t xml:space="preserve"> </w:t>
      </w:r>
      <w:r w:rsidRPr="00B77860">
        <w:t>:</w:t>
      </w:r>
      <w:proofErr w:type="gramEnd"/>
      <w:r w:rsidRPr="00B77860">
        <w:t xml:space="preserve"> </w:t>
      </w:r>
      <w:proofErr w:type="spellStart"/>
      <w:r w:rsidRPr="00B77860">
        <w:t>автореф</w:t>
      </w:r>
      <w:proofErr w:type="spellEnd"/>
      <w:r w:rsidRPr="00B77860">
        <w:t xml:space="preserve">. </w:t>
      </w:r>
      <w:proofErr w:type="spellStart"/>
      <w:r w:rsidRPr="00B77860">
        <w:t>дис</w:t>
      </w:r>
      <w:proofErr w:type="spellEnd"/>
      <w:r w:rsidRPr="00B77860">
        <w:t xml:space="preserve">. ... канд. юрид. </w:t>
      </w:r>
      <w:proofErr w:type="gramStart"/>
      <w:r w:rsidRPr="00B77860">
        <w:t>наук :</w:t>
      </w:r>
      <w:proofErr w:type="gramEnd"/>
      <w:r w:rsidRPr="00B77860">
        <w:t xml:space="preserve"> 12.00.11 / </w:t>
      </w:r>
      <w:r>
        <w:t>Кутаков Николай Николаевич. - Рязань, 2014. С. 10-11.</w:t>
      </w:r>
    </w:p>
  </w:footnote>
  <w:footnote w:id="18">
    <w:p w14:paraId="6A083EC5" w14:textId="77777777" w:rsidR="00EE66C2" w:rsidRDefault="00EE66C2" w:rsidP="00EE66C2">
      <w:pPr>
        <w:pStyle w:val="a3"/>
        <w:ind w:firstLine="709"/>
        <w:jc w:val="both"/>
      </w:pPr>
      <w:r>
        <w:rPr>
          <w:rStyle w:val="a7"/>
        </w:rPr>
        <w:footnoteRef/>
      </w:r>
      <w:r>
        <w:t xml:space="preserve"> </w:t>
      </w:r>
      <w:r w:rsidRPr="000646E4">
        <w:t xml:space="preserve">Артемьев </w:t>
      </w:r>
      <w:r>
        <w:t>Н.С.</w:t>
      </w:r>
      <w:r w:rsidRPr="000646E4">
        <w:t xml:space="preserve">, Михайлин </w:t>
      </w:r>
      <w:r>
        <w:t>В.В.</w:t>
      </w:r>
      <w:r w:rsidRPr="000646E4">
        <w:t xml:space="preserve"> К вопросу о совершенствовании правового регулирования деятельности по обеспечению безопасности личности в следственном изоляторе // Человек: преступление и наказание. 2015. №3 (90). </w:t>
      </w:r>
      <w:r>
        <w:t>С. 46.</w:t>
      </w:r>
    </w:p>
  </w:footnote>
  <w:footnote w:id="19">
    <w:p w14:paraId="595CEC86" w14:textId="77777777" w:rsidR="00EE66C2" w:rsidRDefault="00EE66C2" w:rsidP="00EE66C2">
      <w:pPr>
        <w:pStyle w:val="a3"/>
        <w:ind w:firstLine="709"/>
        <w:jc w:val="both"/>
      </w:pPr>
      <w:r>
        <w:rPr>
          <w:rStyle w:val="a7"/>
        </w:rPr>
        <w:footnoteRef/>
      </w:r>
      <w:r>
        <w:t xml:space="preserve"> </w:t>
      </w:r>
      <w:r w:rsidRPr="002E6CE1">
        <w:t xml:space="preserve">Субботина </w:t>
      </w:r>
      <w:r>
        <w:t>О.М.</w:t>
      </w:r>
      <w:r w:rsidRPr="002E6CE1">
        <w:t xml:space="preserve">, Кутаков </w:t>
      </w:r>
      <w:r>
        <w:t>Н.Н.</w:t>
      </w:r>
      <w:r w:rsidRPr="002E6CE1">
        <w:t xml:space="preserve"> Обеспечение безопасности личности в исправительных учреждениях России: правовой и организационный аспекты // Юридическая наука. 2017. №2. </w:t>
      </w:r>
      <w:r>
        <w:t>С. 101.</w:t>
      </w:r>
    </w:p>
  </w:footnote>
  <w:footnote w:id="20">
    <w:p w14:paraId="5CEAB7A1" w14:textId="77777777" w:rsidR="00EE66C2" w:rsidRDefault="00EE66C2" w:rsidP="00EE66C2">
      <w:pPr>
        <w:pStyle w:val="a3"/>
        <w:ind w:firstLine="709"/>
        <w:jc w:val="both"/>
      </w:pPr>
      <w:r>
        <w:rPr>
          <w:rStyle w:val="a7"/>
        </w:rPr>
        <w:footnoteRef/>
      </w:r>
      <w:r>
        <w:t xml:space="preserve"> Артемьев Н.С., Кутаков Н.Н., </w:t>
      </w:r>
      <w:proofErr w:type="spellStart"/>
      <w:r>
        <w:t>Понкратов</w:t>
      </w:r>
      <w:proofErr w:type="spellEnd"/>
      <w:r>
        <w:t xml:space="preserve"> В.А. Организация и правовые основы обеспечения безопасности персонала исправительных учреждений ФСИН </w:t>
      </w:r>
      <w:proofErr w:type="gramStart"/>
      <w:r>
        <w:t>России :</w:t>
      </w:r>
      <w:proofErr w:type="gramEnd"/>
      <w:r>
        <w:t xml:space="preserve"> </w:t>
      </w:r>
      <w:proofErr w:type="spellStart"/>
      <w:r>
        <w:t>моногр</w:t>
      </w:r>
      <w:proofErr w:type="spellEnd"/>
      <w:r>
        <w:t>. Киров, 2015. С. 89.</w:t>
      </w:r>
    </w:p>
  </w:footnote>
  <w:footnote w:id="21">
    <w:p w14:paraId="33938B5B" w14:textId="77777777" w:rsidR="00EE66C2" w:rsidRDefault="00EE66C2" w:rsidP="00EE66C2">
      <w:pPr>
        <w:pStyle w:val="a3"/>
        <w:ind w:firstLine="709"/>
        <w:jc w:val="both"/>
      </w:pPr>
      <w:r>
        <w:rPr>
          <w:rStyle w:val="a7"/>
        </w:rPr>
        <w:footnoteRef/>
      </w:r>
      <w:r>
        <w:t xml:space="preserve"> Прокудин В.В. Видеонаблюдение как важнейший элемент противодействия посягательствам на честь и достоинство сотрудников УИС // Ведомости уголовно-исполнительной системы. 2015. № 4. С. 25.</w:t>
      </w:r>
    </w:p>
  </w:footnote>
  <w:footnote w:id="22">
    <w:p w14:paraId="3E56032B" w14:textId="77777777" w:rsidR="00EE66C2" w:rsidRPr="002E58A0" w:rsidRDefault="00EE66C2" w:rsidP="00EE66C2">
      <w:pPr>
        <w:pStyle w:val="a3"/>
        <w:ind w:firstLine="709"/>
        <w:jc w:val="both"/>
      </w:pPr>
      <w:r>
        <w:rPr>
          <w:rStyle w:val="a7"/>
        </w:rPr>
        <w:footnoteRef/>
      </w:r>
      <w:r>
        <w:t xml:space="preserve"> Об утверждении Наставления по организации профессиональной подготовки сотрудников уголовно-исполнительной системы: Приказ Минюста России от 27 августа 2012 г. № 169 </w:t>
      </w:r>
      <w:r w:rsidRPr="002E58A0">
        <w:t xml:space="preserve">// </w:t>
      </w:r>
      <w:r>
        <w:t>СПС «КонсультантПлюс».</w:t>
      </w:r>
    </w:p>
  </w:footnote>
  <w:footnote w:id="23">
    <w:p w14:paraId="09545FC9" w14:textId="365B5487" w:rsidR="00EE66C2" w:rsidRDefault="00EE66C2" w:rsidP="00EE66C2">
      <w:pPr>
        <w:pStyle w:val="a3"/>
        <w:ind w:firstLine="709"/>
        <w:jc w:val="both"/>
      </w:pPr>
      <w:r>
        <w:rPr>
          <w:rStyle w:val="a7"/>
        </w:rPr>
        <w:footnoteRef/>
      </w:r>
      <w:r>
        <w:t xml:space="preserve"> </w:t>
      </w:r>
      <w:r w:rsidRPr="00EE66C2">
        <w:t xml:space="preserve">Гражданский кодекс Российской Федерации (часть вторая): федеральный закон РФ от 26.01.1996 № 14-ФЗ (ред. от 27.12.2019) // Собрание законодательства РФ. 1996. № 5. Ст. 410; 2019. № 52. Ч. </w:t>
      </w:r>
      <w:r w:rsidRPr="00EE66C2">
        <w:rPr>
          <w:lang w:val="en-US"/>
        </w:rPr>
        <w:t>I</w:t>
      </w:r>
      <w:r w:rsidRPr="00EE66C2">
        <w:t>. Ст. 7807</w:t>
      </w:r>
      <w:r w:rsidRPr="00CF4736">
        <w:t>.</w:t>
      </w:r>
    </w:p>
  </w:footnote>
  <w:footnote w:id="24">
    <w:p w14:paraId="04EB65FC" w14:textId="77777777" w:rsidR="00EE66C2" w:rsidRPr="009473D6" w:rsidRDefault="00EE66C2" w:rsidP="00EE66C2">
      <w:pPr>
        <w:pStyle w:val="a3"/>
        <w:ind w:firstLine="709"/>
        <w:jc w:val="both"/>
      </w:pPr>
      <w:r>
        <w:rPr>
          <w:rStyle w:val="a7"/>
        </w:rPr>
        <w:footnoteRef/>
      </w:r>
      <w:r>
        <w:t xml:space="preserve"> </w:t>
      </w:r>
      <w:proofErr w:type="spellStart"/>
      <w:r>
        <w:t>Конарев</w:t>
      </w:r>
      <w:proofErr w:type="spellEnd"/>
      <w:r>
        <w:t xml:space="preserve"> М.Ю. </w:t>
      </w:r>
      <w:r w:rsidRPr="009473D6">
        <w:t>Особенности гражданско-правовой ответственности сотрудников уголовно-исполните</w:t>
      </w:r>
      <w:r>
        <w:t>льной системы Р</w:t>
      </w:r>
      <w:r w:rsidRPr="009473D6">
        <w:t>оссии за вред, причиненный при применении физической силы, специальных средств и оружия</w:t>
      </w:r>
      <w:r>
        <w:t xml:space="preserve"> </w:t>
      </w:r>
      <w:r w:rsidRPr="009473D6">
        <w:t>// Человек: преступление и наказание</w:t>
      </w:r>
      <w:r>
        <w:t>. 2016. № 2 (93). С. 69-71.</w:t>
      </w:r>
    </w:p>
  </w:footnote>
  <w:footnote w:id="25">
    <w:p w14:paraId="55B41E5B" w14:textId="77777777" w:rsidR="00EE66C2" w:rsidRDefault="00EE66C2" w:rsidP="00EE66C2">
      <w:pPr>
        <w:pStyle w:val="a3"/>
        <w:ind w:firstLine="709"/>
        <w:jc w:val="both"/>
      </w:pPr>
      <w:r>
        <w:rPr>
          <w:rStyle w:val="a7"/>
        </w:rPr>
        <w:footnoteRef/>
      </w:r>
      <w:r>
        <w:t xml:space="preserve"> </w:t>
      </w:r>
      <w:proofErr w:type="spellStart"/>
      <w:r>
        <w:t>Конарев</w:t>
      </w:r>
      <w:proofErr w:type="spellEnd"/>
      <w:r>
        <w:t xml:space="preserve"> М.Ю. </w:t>
      </w:r>
      <w:r w:rsidRPr="009473D6">
        <w:t>Особенности гражданско-правовой ответственности сотрудников уголовно-исполните</w:t>
      </w:r>
      <w:r>
        <w:t>льной системы Р</w:t>
      </w:r>
      <w:r w:rsidRPr="009473D6">
        <w:t>оссии за вред, причиненный при применении физической силы, специальных средств и оружия</w:t>
      </w:r>
      <w:r>
        <w:t xml:space="preserve"> </w:t>
      </w:r>
      <w:r w:rsidRPr="009473D6">
        <w:t>// Человек: преступление и наказание</w:t>
      </w:r>
      <w:r>
        <w:t>. 2016. С. 69-71.</w:t>
      </w:r>
    </w:p>
  </w:footnote>
  <w:footnote w:id="26">
    <w:p w14:paraId="79FD7088" w14:textId="77777777" w:rsidR="00EE66C2" w:rsidRDefault="00EE66C2" w:rsidP="00EE66C2">
      <w:pPr>
        <w:pStyle w:val="a3"/>
        <w:ind w:firstLine="709"/>
        <w:jc w:val="both"/>
      </w:pPr>
      <w:r>
        <w:rPr>
          <w:rStyle w:val="a7"/>
        </w:rPr>
        <w:footnoteRef/>
      </w:r>
      <w:r>
        <w:t xml:space="preserve"> </w:t>
      </w:r>
      <w:proofErr w:type="spellStart"/>
      <w:r>
        <w:t>Конарев</w:t>
      </w:r>
      <w:proofErr w:type="spellEnd"/>
      <w:r>
        <w:t xml:space="preserve"> М.Ю. Указ. соч. № 2 (93). С. 69-71.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8"/>
        <w:szCs w:val="28"/>
      </w:rPr>
      <w:id w:val="-2006576736"/>
      <w:docPartObj>
        <w:docPartGallery w:val="Page Numbers (Top of Page)"/>
        <w:docPartUnique/>
      </w:docPartObj>
    </w:sdtPr>
    <w:sdtEndPr/>
    <w:sdtContent>
      <w:p w14:paraId="04259DBD" w14:textId="77777777" w:rsidR="00E34F69" w:rsidRPr="001B1295" w:rsidRDefault="00E34F69"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Pr>
            <w:rFonts w:cs="Times New Roman"/>
            <w:noProof/>
            <w:sz w:val="28"/>
            <w:szCs w:val="28"/>
          </w:rPr>
          <w:t>27</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D3CDF"/>
    <w:multiLevelType w:val="hybridMultilevel"/>
    <w:tmpl w:val="0F34AA2E"/>
    <w:lvl w:ilvl="0" w:tplc="C8FA92E0">
      <w:start w:val="1"/>
      <w:numFmt w:val="decimal"/>
      <w:lvlText w:val="%1)"/>
      <w:lvlJc w:val="left"/>
      <w:pPr>
        <w:ind w:left="1002" w:hanging="64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4" w15:restartNumberingAfterBreak="0">
    <w:nsid w:val="0A3B2D31"/>
    <w:multiLevelType w:val="multilevel"/>
    <w:tmpl w:val="66D8F6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D2E5AF9"/>
    <w:multiLevelType w:val="hybridMultilevel"/>
    <w:tmpl w:val="9748165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C11AD0"/>
    <w:multiLevelType w:val="hybridMultilevel"/>
    <w:tmpl w:val="53428B2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0" w15:restartNumberingAfterBreak="0">
    <w:nsid w:val="16CB1EC2"/>
    <w:multiLevelType w:val="hybridMultilevel"/>
    <w:tmpl w:val="0B307EC8"/>
    <w:lvl w:ilvl="0" w:tplc="D68410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17874CA4"/>
    <w:multiLevelType w:val="hybridMultilevel"/>
    <w:tmpl w:val="D59C5D20"/>
    <w:lvl w:ilvl="0" w:tplc="2F2E5F04">
      <w:start w:val="1"/>
      <w:numFmt w:val="decimal"/>
      <w:lvlText w:val="%1."/>
      <w:lvlJc w:val="left"/>
      <w:pPr>
        <w:ind w:left="1529" w:hanging="360"/>
      </w:pPr>
      <w:rPr>
        <w:rFonts w:ascii="Times New Roman" w:eastAsia="Times New Roman" w:hAnsi="Times New Roman" w:cs="Times New Roman" w:hint="default"/>
        <w:w w:val="99"/>
        <w:sz w:val="28"/>
        <w:szCs w:val="28"/>
        <w:lang w:val="ru-RU" w:eastAsia="en-US" w:bidi="ar-SA"/>
      </w:rPr>
    </w:lvl>
    <w:lvl w:ilvl="1" w:tplc="AB660B26">
      <w:numFmt w:val="bullet"/>
      <w:lvlText w:val="•"/>
      <w:lvlJc w:val="left"/>
      <w:pPr>
        <w:ind w:left="2338" w:hanging="360"/>
      </w:pPr>
      <w:rPr>
        <w:rFonts w:hint="default"/>
        <w:lang w:val="ru-RU" w:eastAsia="en-US" w:bidi="ar-SA"/>
      </w:rPr>
    </w:lvl>
    <w:lvl w:ilvl="2" w:tplc="050029A4">
      <w:numFmt w:val="bullet"/>
      <w:lvlText w:val="•"/>
      <w:lvlJc w:val="left"/>
      <w:pPr>
        <w:ind w:left="3157" w:hanging="360"/>
      </w:pPr>
      <w:rPr>
        <w:rFonts w:hint="default"/>
        <w:lang w:val="ru-RU" w:eastAsia="en-US" w:bidi="ar-SA"/>
      </w:rPr>
    </w:lvl>
    <w:lvl w:ilvl="3" w:tplc="C5D62C96">
      <w:numFmt w:val="bullet"/>
      <w:lvlText w:val="•"/>
      <w:lvlJc w:val="left"/>
      <w:pPr>
        <w:ind w:left="3975" w:hanging="360"/>
      </w:pPr>
      <w:rPr>
        <w:rFonts w:hint="default"/>
        <w:lang w:val="ru-RU" w:eastAsia="en-US" w:bidi="ar-SA"/>
      </w:rPr>
    </w:lvl>
    <w:lvl w:ilvl="4" w:tplc="E3BAFA46">
      <w:numFmt w:val="bullet"/>
      <w:lvlText w:val="•"/>
      <w:lvlJc w:val="left"/>
      <w:pPr>
        <w:ind w:left="4794" w:hanging="360"/>
      </w:pPr>
      <w:rPr>
        <w:rFonts w:hint="default"/>
        <w:lang w:val="ru-RU" w:eastAsia="en-US" w:bidi="ar-SA"/>
      </w:rPr>
    </w:lvl>
    <w:lvl w:ilvl="5" w:tplc="F2B6F968">
      <w:numFmt w:val="bullet"/>
      <w:lvlText w:val="•"/>
      <w:lvlJc w:val="left"/>
      <w:pPr>
        <w:ind w:left="5612" w:hanging="360"/>
      </w:pPr>
      <w:rPr>
        <w:rFonts w:hint="default"/>
        <w:lang w:val="ru-RU" w:eastAsia="en-US" w:bidi="ar-SA"/>
      </w:rPr>
    </w:lvl>
    <w:lvl w:ilvl="6" w:tplc="C8785178">
      <w:numFmt w:val="bullet"/>
      <w:lvlText w:val="•"/>
      <w:lvlJc w:val="left"/>
      <w:pPr>
        <w:ind w:left="6431" w:hanging="360"/>
      </w:pPr>
      <w:rPr>
        <w:rFonts w:hint="default"/>
        <w:lang w:val="ru-RU" w:eastAsia="en-US" w:bidi="ar-SA"/>
      </w:rPr>
    </w:lvl>
    <w:lvl w:ilvl="7" w:tplc="C696FD0A">
      <w:numFmt w:val="bullet"/>
      <w:lvlText w:val="•"/>
      <w:lvlJc w:val="left"/>
      <w:pPr>
        <w:ind w:left="7249" w:hanging="360"/>
      </w:pPr>
      <w:rPr>
        <w:rFonts w:hint="default"/>
        <w:lang w:val="ru-RU" w:eastAsia="en-US" w:bidi="ar-SA"/>
      </w:rPr>
    </w:lvl>
    <w:lvl w:ilvl="8" w:tplc="32E24F4A">
      <w:numFmt w:val="bullet"/>
      <w:lvlText w:val="•"/>
      <w:lvlJc w:val="left"/>
      <w:pPr>
        <w:ind w:left="8068" w:hanging="360"/>
      </w:pPr>
      <w:rPr>
        <w:rFonts w:hint="default"/>
        <w:lang w:val="ru-RU" w:eastAsia="en-US" w:bidi="ar-SA"/>
      </w:rPr>
    </w:lvl>
  </w:abstractNum>
  <w:abstractNum w:abstractNumId="12" w15:restartNumberingAfterBreak="0">
    <w:nsid w:val="18DE2135"/>
    <w:multiLevelType w:val="hybridMultilevel"/>
    <w:tmpl w:val="815899E0"/>
    <w:lvl w:ilvl="0" w:tplc="5344E3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15:restartNumberingAfterBreak="0">
    <w:nsid w:val="1F3D1916"/>
    <w:multiLevelType w:val="hybridMultilevel"/>
    <w:tmpl w:val="0B307EC8"/>
    <w:lvl w:ilvl="0" w:tplc="D68410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BE2B7A"/>
    <w:multiLevelType w:val="hybridMultilevel"/>
    <w:tmpl w:val="1E8A17F8"/>
    <w:lvl w:ilvl="0" w:tplc="9586C334">
      <w:start w:val="1"/>
      <w:numFmt w:val="decimal"/>
      <w:lvlText w:val="%1)"/>
      <w:lvlJc w:val="left"/>
      <w:pPr>
        <w:ind w:left="717" w:hanging="36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7" w15:restartNumberingAfterBreak="0">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BC67BA1"/>
    <w:multiLevelType w:val="hybridMultilevel"/>
    <w:tmpl w:val="BDA01A6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21" w15:restartNumberingAfterBreak="0">
    <w:nsid w:val="2E0820F8"/>
    <w:multiLevelType w:val="hybridMultilevel"/>
    <w:tmpl w:val="1A62A206"/>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22"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24" w15:restartNumberingAfterBreak="0">
    <w:nsid w:val="438B6EC2"/>
    <w:multiLevelType w:val="multilevel"/>
    <w:tmpl w:val="9CA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A3C2EDA"/>
    <w:multiLevelType w:val="hybridMultilevel"/>
    <w:tmpl w:val="050CFB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C0F2697"/>
    <w:multiLevelType w:val="hybridMultilevel"/>
    <w:tmpl w:val="6D34D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092F55"/>
    <w:multiLevelType w:val="hybridMultilevel"/>
    <w:tmpl w:val="421C7C8A"/>
    <w:lvl w:ilvl="0" w:tplc="63AAFE26">
      <w:start w:val="1"/>
      <w:numFmt w:val="decimal"/>
      <w:lvlText w:val="%1)"/>
      <w:lvlJc w:val="left"/>
      <w:pPr>
        <w:ind w:left="1152" w:hanging="795"/>
      </w:pPr>
      <w:rPr>
        <w:rFonts w:cs="Times New Roman"/>
      </w:rPr>
    </w:lvl>
    <w:lvl w:ilvl="1" w:tplc="5A4C9CB0">
      <w:start w:val="1"/>
      <w:numFmt w:val="decimal"/>
      <w:lvlText w:val="%2."/>
      <w:lvlJc w:val="left"/>
      <w:pPr>
        <w:ind w:left="2097" w:hanging="102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33" w15:restartNumberingAfterBreak="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5" w15:restartNumberingAfterBreak="0">
    <w:nsid w:val="5EDC6263"/>
    <w:multiLevelType w:val="hybridMultilevel"/>
    <w:tmpl w:val="93DE3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39" w15:restartNumberingAfterBreak="0">
    <w:nsid w:val="704B2C4D"/>
    <w:multiLevelType w:val="hybridMultilevel"/>
    <w:tmpl w:val="BD223824"/>
    <w:lvl w:ilvl="0" w:tplc="0DF266F8">
      <w:start w:val="1"/>
      <w:numFmt w:val="decimal"/>
      <w:lvlText w:val="%1)"/>
      <w:lvlJc w:val="left"/>
      <w:pPr>
        <w:ind w:left="1047" w:hanging="69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40"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1"/>
  </w:num>
  <w:num w:numId="3">
    <w:abstractNumId w:val="15"/>
  </w:num>
  <w:num w:numId="4">
    <w:abstractNumId w:val="1"/>
  </w:num>
  <w:num w:numId="5">
    <w:abstractNumId w:val="25"/>
  </w:num>
  <w:num w:numId="6">
    <w:abstractNumId w:val="7"/>
  </w:num>
  <w:num w:numId="7">
    <w:abstractNumId w:val="22"/>
  </w:num>
  <w:num w:numId="8">
    <w:abstractNumId w:val="38"/>
  </w:num>
  <w:num w:numId="9">
    <w:abstractNumId w:val="0"/>
  </w:num>
  <w:num w:numId="10">
    <w:abstractNumId w:val="37"/>
  </w:num>
  <w:num w:numId="11">
    <w:abstractNumId w:val="19"/>
  </w:num>
  <w:num w:numId="12">
    <w:abstractNumId w:val="23"/>
  </w:num>
  <w:num w:numId="13">
    <w:abstractNumId w:val="18"/>
  </w:num>
  <w:num w:numId="14">
    <w:abstractNumId w:val="18"/>
    <w:lvlOverride w:ilvl="0">
      <w:startOverride w:val="1"/>
    </w:lvlOverride>
  </w:num>
  <w:num w:numId="15">
    <w:abstractNumId w:val="30"/>
  </w:num>
  <w:num w:numId="16">
    <w:abstractNumId w:val="27"/>
  </w:num>
  <w:num w:numId="17">
    <w:abstractNumId w:val="6"/>
  </w:num>
  <w:num w:numId="18">
    <w:abstractNumId w:val="34"/>
  </w:num>
  <w:num w:numId="19">
    <w:abstractNumId w:val="13"/>
  </w:num>
  <w:num w:numId="20">
    <w:abstractNumId w:val="29"/>
  </w:num>
  <w:num w:numId="21">
    <w:abstractNumId w:val="31"/>
  </w:num>
  <w:num w:numId="22">
    <w:abstractNumId w:val="40"/>
  </w:num>
  <w:num w:numId="23">
    <w:abstractNumId w:val="36"/>
  </w:num>
  <w:num w:numId="24">
    <w:abstractNumId w:val="2"/>
  </w:num>
  <w:num w:numId="25">
    <w:abstractNumId w:val="33"/>
  </w:num>
  <w:num w:numId="26">
    <w:abstractNumId w:val="17"/>
  </w:num>
  <w:num w:numId="27">
    <w:abstractNumId w:val="2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14"/>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6"/>
  </w:num>
  <w:num w:numId="45">
    <w:abstractNumId w:val="2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3A"/>
    <w:rsid w:val="00003E51"/>
    <w:rsid w:val="0001409A"/>
    <w:rsid w:val="00015058"/>
    <w:rsid w:val="0002483B"/>
    <w:rsid w:val="000371CB"/>
    <w:rsid w:val="00050372"/>
    <w:rsid w:val="00051807"/>
    <w:rsid w:val="00051DF0"/>
    <w:rsid w:val="00052F88"/>
    <w:rsid w:val="00054900"/>
    <w:rsid w:val="00056088"/>
    <w:rsid w:val="00063B6C"/>
    <w:rsid w:val="00063D02"/>
    <w:rsid w:val="0006649B"/>
    <w:rsid w:val="0006790A"/>
    <w:rsid w:val="000721AA"/>
    <w:rsid w:val="00081ECA"/>
    <w:rsid w:val="000871CA"/>
    <w:rsid w:val="000A10E5"/>
    <w:rsid w:val="000A1F13"/>
    <w:rsid w:val="000A2D3A"/>
    <w:rsid w:val="000B7CBB"/>
    <w:rsid w:val="000C642A"/>
    <w:rsid w:val="000D5C49"/>
    <w:rsid w:val="000E310E"/>
    <w:rsid w:val="000F5374"/>
    <w:rsid w:val="000F59C3"/>
    <w:rsid w:val="000F67AB"/>
    <w:rsid w:val="001033CE"/>
    <w:rsid w:val="0010742C"/>
    <w:rsid w:val="00116707"/>
    <w:rsid w:val="00121590"/>
    <w:rsid w:val="00121EEB"/>
    <w:rsid w:val="00124147"/>
    <w:rsid w:val="00132DD9"/>
    <w:rsid w:val="0015293C"/>
    <w:rsid w:val="001567C3"/>
    <w:rsid w:val="00156937"/>
    <w:rsid w:val="001570D2"/>
    <w:rsid w:val="00166385"/>
    <w:rsid w:val="00174A38"/>
    <w:rsid w:val="0017604D"/>
    <w:rsid w:val="001769EA"/>
    <w:rsid w:val="00177B10"/>
    <w:rsid w:val="00182E4E"/>
    <w:rsid w:val="00193C3C"/>
    <w:rsid w:val="00197C3E"/>
    <w:rsid w:val="001A68D6"/>
    <w:rsid w:val="001B0769"/>
    <w:rsid w:val="001B1295"/>
    <w:rsid w:val="001C3E73"/>
    <w:rsid w:val="001D27CA"/>
    <w:rsid w:val="001F528E"/>
    <w:rsid w:val="00200E96"/>
    <w:rsid w:val="00204716"/>
    <w:rsid w:val="00204EF0"/>
    <w:rsid w:val="002056C8"/>
    <w:rsid w:val="00206208"/>
    <w:rsid w:val="002072F8"/>
    <w:rsid w:val="0021152F"/>
    <w:rsid w:val="00217AB6"/>
    <w:rsid w:val="002201EF"/>
    <w:rsid w:val="00226FC0"/>
    <w:rsid w:val="00241B6E"/>
    <w:rsid w:val="002431BA"/>
    <w:rsid w:val="00245CB2"/>
    <w:rsid w:val="00256F25"/>
    <w:rsid w:val="00262976"/>
    <w:rsid w:val="00263435"/>
    <w:rsid w:val="00263E80"/>
    <w:rsid w:val="00266DC9"/>
    <w:rsid w:val="00267694"/>
    <w:rsid w:val="002776DB"/>
    <w:rsid w:val="00282B81"/>
    <w:rsid w:val="00286939"/>
    <w:rsid w:val="002A1068"/>
    <w:rsid w:val="002A7A4B"/>
    <w:rsid w:val="002B048C"/>
    <w:rsid w:val="002B0713"/>
    <w:rsid w:val="002B6D9E"/>
    <w:rsid w:val="002D2450"/>
    <w:rsid w:val="002E776B"/>
    <w:rsid w:val="002E79EF"/>
    <w:rsid w:val="002F274F"/>
    <w:rsid w:val="002F440D"/>
    <w:rsid w:val="00301E61"/>
    <w:rsid w:val="0030266A"/>
    <w:rsid w:val="003061CD"/>
    <w:rsid w:val="0030741C"/>
    <w:rsid w:val="00314218"/>
    <w:rsid w:val="00320100"/>
    <w:rsid w:val="00321EA9"/>
    <w:rsid w:val="0032237A"/>
    <w:rsid w:val="00325238"/>
    <w:rsid w:val="00332264"/>
    <w:rsid w:val="003376D5"/>
    <w:rsid w:val="00337F36"/>
    <w:rsid w:val="00342F52"/>
    <w:rsid w:val="003446CD"/>
    <w:rsid w:val="00352BD3"/>
    <w:rsid w:val="003575B1"/>
    <w:rsid w:val="00366C9A"/>
    <w:rsid w:val="00383D70"/>
    <w:rsid w:val="00385675"/>
    <w:rsid w:val="00394094"/>
    <w:rsid w:val="003A51E3"/>
    <w:rsid w:val="003B5BFF"/>
    <w:rsid w:val="003C3737"/>
    <w:rsid w:val="003D0CAB"/>
    <w:rsid w:val="003D34A7"/>
    <w:rsid w:val="003D5AA5"/>
    <w:rsid w:val="003F0518"/>
    <w:rsid w:val="003F49A8"/>
    <w:rsid w:val="00413482"/>
    <w:rsid w:val="004204F9"/>
    <w:rsid w:val="00463B5E"/>
    <w:rsid w:val="004706F5"/>
    <w:rsid w:val="00487B5B"/>
    <w:rsid w:val="004A7A98"/>
    <w:rsid w:val="004B38B7"/>
    <w:rsid w:val="004C1C18"/>
    <w:rsid w:val="004C37D6"/>
    <w:rsid w:val="004C620D"/>
    <w:rsid w:val="004C70B3"/>
    <w:rsid w:val="004D3C21"/>
    <w:rsid w:val="004D7A36"/>
    <w:rsid w:val="004F1EEE"/>
    <w:rsid w:val="004F332F"/>
    <w:rsid w:val="004F365A"/>
    <w:rsid w:val="004F6A4C"/>
    <w:rsid w:val="0050276E"/>
    <w:rsid w:val="0051091C"/>
    <w:rsid w:val="0051183A"/>
    <w:rsid w:val="00512593"/>
    <w:rsid w:val="00514158"/>
    <w:rsid w:val="00520659"/>
    <w:rsid w:val="005325D3"/>
    <w:rsid w:val="00537245"/>
    <w:rsid w:val="00542A27"/>
    <w:rsid w:val="005437D5"/>
    <w:rsid w:val="005477AD"/>
    <w:rsid w:val="0055059D"/>
    <w:rsid w:val="005569BE"/>
    <w:rsid w:val="00557E81"/>
    <w:rsid w:val="00557F4D"/>
    <w:rsid w:val="00560D5A"/>
    <w:rsid w:val="00565F7B"/>
    <w:rsid w:val="00570E1D"/>
    <w:rsid w:val="0057466C"/>
    <w:rsid w:val="00584F55"/>
    <w:rsid w:val="005927A6"/>
    <w:rsid w:val="0059757F"/>
    <w:rsid w:val="005A1DC9"/>
    <w:rsid w:val="005A2709"/>
    <w:rsid w:val="005A3D1F"/>
    <w:rsid w:val="005A491D"/>
    <w:rsid w:val="005A6DD1"/>
    <w:rsid w:val="005B1205"/>
    <w:rsid w:val="005B59F8"/>
    <w:rsid w:val="005B67ED"/>
    <w:rsid w:val="005C0661"/>
    <w:rsid w:val="005C1AA0"/>
    <w:rsid w:val="005C4DD4"/>
    <w:rsid w:val="005C6BC7"/>
    <w:rsid w:val="005D1EC0"/>
    <w:rsid w:val="006075B2"/>
    <w:rsid w:val="00610312"/>
    <w:rsid w:val="00612A9C"/>
    <w:rsid w:val="00613C65"/>
    <w:rsid w:val="00617BDC"/>
    <w:rsid w:val="00624642"/>
    <w:rsid w:val="0062652A"/>
    <w:rsid w:val="00627363"/>
    <w:rsid w:val="006311B7"/>
    <w:rsid w:val="00642A87"/>
    <w:rsid w:val="00643F89"/>
    <w:rsid w:val="00652E6B"/>
    <w:rsid w:val="00655D0A"/>
    <w:rsid w:val="0066171D"/>
    <w:rsid w:val="00664D87"/>
    <w:rsid w:val="00665935"/>
    <w:rsid w:val="00666DC0"/>
    <w:rsid w:val="00670080"/>
    <w:rsid w:val="00684792"/>
    <w:rsid w:val="006A08BB"/>
    <w:rsid w:val="006A0D05"/>
    <w:rsid w:val="006A72D1"/>
    <w:rsid w:val="006B46D1"/>
    <w:rsid w:val="006B4E35"/>
    <w:rsid w:val="006B6E51"/>
    <w:rsid w:val="006C6D9C"/>
    <w:rsid w:val="006D4A2F"/>
    <w:rsid w:val="006D7715"/>
    <w:rsid w:val="006E7F83"/>
    <w:rsid w:val="006F29E1"/>
    <w:rsid w:val="006F5334"/>
    <w:rsid w:val="0070413D"/>
    <w:rsid w:val="00713C79"/>
    <w:rsid w:val="00734027"/>
    <w:rsid w:val="00734F68"/>
    <w:rsid w:val="00736240"/>
    <w:rsid w:val="007447C5"/>
    <w:rsid w:val="00744CE6"/>
    <w:rsid w:val="007543E8"/>
    <w:rsid w:val="00761816"/>
    <w:rsid w:val="00765579"/>
    <w:rsid w:val="00765982"/>
    <w:rsid w:val="00770BA8"/>
    <w:rsid w:val="0078394F"/>
    <w:rsid w:val="00794B5D"/>
    <w:rsid w:val="00796D9F"/>
    <w:rsid w:val="007C2C36"/>
    <w:rsid w:val="007C4CEE"/>
    <w:rsid w:val="007C75B4"/>
    <w:rsid w:val="007D0076"/>
    <w:rsid w:val="0080180B"/>
    <w:rsid w:val="00810A64"/>
    <w:rsid w:val="008145CB"/>
    <w:rsid w:val="00822EC6"/>
    <w:rsid w:val="00825136"/>
    <w:rsid w:val="00844E11"/>
    <w:rsid w:val="00846B38"/>
    <w:rsid w:val="0085417C"/>
    <w:rsid w:val="00855C11"/>
    <w:rsid w:val="00861481"/>
    <w:rsid w:val="0086259C"/>
    <w:rsid w:val="00870FC1"/>
    <w:rsid w:val="008731B0"/>
    <w:rsid w:val="00876D06"/>
    <w:rsid w:val="008912C9"/>
    <w:rsid w:val="008916E1"/>
    <w:rsid w:val="00896013"/>
    <w:rsid w:val="00896A64"/>
    <w:rsid w:val="00897C90"/>
    <w:rsid w:val="008A2A26"/>
    <w:rsid w:val="008A521F"/>
    <w:rsid w:val="008D0318"/>
    <w:rsid w:val="008D232E"/>
    <w:rsid w:val="008D5510"/>
    <w:rsid w:val="008D6384"/>
    <w:rsid w:val="008E148A"/>
    <w:rsid w:val="008E5394"/>
    <w:rsid w:val="008E7CAC"/>
    <w:rsid w:val="008E7F9C"/>
    <w:rsid w:val="008F17AF"/>
    <w:rsid w:val="00900E1A"/>
    <w:rsid w:val="0090118D"/>
    <w:rsid w:val="00904158"/>
    <w:rsid w:val="00907A20"/>
    <w:rsid w:val="00927768"/>
    <w:rsid w:val="00935504"/>
    <w:rsid w:val="0095796D"/>
    <w:rsid w:val="00962CCD"/>
    <w:rsid w:val="00972C1F"/>
    <w:rsid w:val="00982C30"/>
    <w:rsid w:val="00993618"/>
    <w:rsid w:val="009961B3"/>
    <w:rsid w:val="009A1496"/>
    <w:rsid w:val="009A3F66"/>
    <w:rsid w:val="009A442B"/>
    <w:rsid w:val="009B01A1"/>
    <w:rsid w:val="009B16D3"/>
    <w:rsid w:val="009B6458"/>
    <w:rsid w:val="009C5AF7"/>
    <w:rsid w:val="009C7EFC"/>
    <w:rsid w:val="009D3498"/>
    <w:rsid w:val="009D3CFA"/>
    <w:rsid w:val="009D3FFE"/>
    <w:rsid w:val="009D548B"/>
    <w:rsid w:val="009E4E27"/>
    <w:rsid w:val="00A04FD1"/>
    <w:rsid w:val="00A114A8"/>
    <w:rsid w:val="00A2068B"/>
    <w:rsid w:val="00A31BC8"/>
    <w:rsid w:val="00A37FAB"/>
    <w:rsid w:val="00A41230"/>
    <w:rsid w:val="00A51313"/>
    <w:rsid w:val="00A526F6"/>
    <w:rsid w:val="00A53DDA"/>
    <w:rsid w:val="00A568EC"/>
    <w:rsid w:val="00A578DC"/>
    <w:rsid w:val="00A60596"/>
    <w:rsid w:val="00A71674"/>
    <w:rsid w:val="00A77AA2"/>
    <w:rsid w:val="00A81CE1"/>
    <w:rsid w:val="00A87F13"/>
    <w:rsid w:val="00A92BB7"/>
    <w:rsid w:val="00A962CF"/>
    <w:rsid w:val="00AA2C99"/>
    <w:rsid w:val="00AC2583"/>
    <w:rsid w:val="00AD3431"/>
    <w:rsid w:val="00AD7BB4"/>
    <w:rsid w:val="00AF32C3"/>
    <w:rsid w:val="00AF7D78"/>
    <w:rsid w:val="00B11FF2"/>
    <w:rsid w:val="00B174BE"/>
    <w:rsid w:val="00B17DC5"/>
    <w:rsid w:val="00B20B34"/>
    <w:rsid w:val="00B22802"/>
    <w:rsid w:val="00B22EDD"/>
    <w:rsid w:val="00B27BF8"/>
    <w:rsid w:val="00B31CD8"/>
    <w:rsid w:val="00B357BB"/>
    <w:rsid w:val="00B423B8"/>
    <w:rsid w:val="00B438D0"/>
    <w:rsid w:val="00B50D17"/>
    <w:rsid w:val="00B55347"/>
    <w:rsid w:val="00B60138"/>
    <w:rsid w:val="00B606C1"/>
    <w:rsid w:val="00B612C2"/>
    <w:rsid w:val="00B70994"/>
    <w:rsid w:val="00B75E21"/>
    <w:rsid w:val="00B7619D"/>
    <w:rsid w:val="00B80976"/>
    <w:rsid w:val="00B829FE"/>
    <w:rsid w:val="00B86627"/>
    <w:rsid w:val="00B951FA"/>
    <w:rsid w:val="00B95F11"/>
    <w:rsid w:val="00B97A9F"/>
    <w:rsid w:val="00BA28DD"/>
    <w:rsid w:val="00BA51F5"/>
    <w:rsid w:val="00BB7EFE"/>
    <w:rsid w:val="00BC1A0A"/>
    <w:rsid w:val="00BC43FF"/>
    <w:rsid w:val="00BC606F"/>
    <w:rsid w:val="00BD26F8"/>
    <w:rsid w:val="00BE0E18"/>
    <w:rsid w:val="00BE1C60"/>
    <w:rsid w:val="00BE1F40"/>
    <w:rsid w:val="00BE5B91"/>
    <w:rsid w:val="00BE7E42"/>
    <w:rsid w:val="00BF182A"/>
    <w:rsid w:val="00BF1BAD"/>
    <w:rsid w:val="00BF3481"/>
    <w:rsid w:val="00C02B12"/>
    <w:rsid w:val="00C14C24"/>
    <w:rsid w:val="00C26156"/>
    <w:rsid w:val="00C269AC"/>
    <w:rsid w:val="00C26F87"/>
    <w:rsid w:val="00C30689"/>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4EB8"/>
    <w:rsid w:val="00CB7AF2"/>
    <w:rsid w:val="00CC2026"/>
    <w:rsid w:val="00CC3A60"/>
    <w:rsid w:val="00CC5DA8"/>
    <w:rsid w:val="00CC661C"/>
    <w:rsid w:val="00CD2478"/>
    <w:rsid w:val="00CE0EDE"/>
    <w:rsid w:val="00CE24BE"/>
    <w:rsid w:val="00CE6E83"/>
    <w:rsid w:val="00D01A80"/>
    <w:rsid w:val="00D101DC"/>
    <w:rsid w:val="00D34C2A"/>
    <w:rsid w:val="00D37C86"/>
    <w:rsid w:val="00D4535D"/>
    <w:rsid w:val="00D56B9E"/>
    <w:rsid w:val="00D60758"/>
    <w:rsid w:val="00D619B3"/>
    <w:rsid w:val="00D70BE9"/>
    <w:rsid w:val="00D82CFE"/>
    <w:rsid w:val="00D86971"/>
    <w:rsid w:val="00D93F8A"/>
    <w:rsid w:val="00DA211B"/>
    <w:rsid w:val="00DA2183"/>
    <w:rsid w:val="00DB2A9A"/>
    <w:rsid w:val="00DB7708"/>
    <w:rsid w:val="00DC4CE5"/>
    <w:rsid w:val="00DC5648"/>
    <w:rsid w:val="00DD061B"/>
    <w:rsid w:val="00DD153D"/>
    <w:rsid w:val="00DF44B6"/>
    <w:rsid w:val="00DF5245"/>
    <w:rsid w:val="00E01813"/>
    <w:rsid w:val="00E0614E"/>
    <w:rsid w:val="00E1593D"/>
    <w:rsid w:val="00E30BB7"/>
    <w:rsid w:val="00E345D7"/>
    <w:rsid w:val="00E34F69"/>
    <w:rsid w:val="00E47852"/>
    <w:rsid w:val="00E50889"/>
    <w:rsid w:val="00E62242"/>
    <w:rsid w:val="00E664F3"/>
    <w:rsid w:val="00E82CF7"/>
    <w:rsid w:val="00E846B6"/>
    <w:rsid w:val="00E855CF"/>
    <w:rsid w:val="00E866B3"/>
    <w:rsid w:val="00E95C0D"/>
    <w:rsid w:val="00EA3BF9"/>
    <w:rsid w:val="00EA4FFA"/>
    <w:rsid w:val="00EA5CBB"/>
    <w:rsid w:val="00EB2687"/>
    <w:rsid w:val="00EB402C"/>
    <w:rsid w:val="00EB6D4E"/>
    <w:rsid w:val="00ED20BF"/>
    <w:rsid w:val="00ED4349"/>
    <w:rsid w:val="00ED632F"/>
    <w:rsid w:val="00EE0BF5"/>
    <w:rsid w:val="00EE11E9"/>
    <w:rsid w:val="00EE15AE"/>
    <w:rsid w:val="00EE66C2"/>
    <w:rsid w:val="00EF18DF"/>
    <w:rsid w:val="00EF4071"/>
    <w:rsid w:val="00F1081A"/>
    <w:rsid w:val="00F1458D"/>
    <w:rsid w:val="00F2351B"/>
    <w:rsid w:val="00F35313"/>
    <w:rsid w:val="00F359B0"/>
    <w:rsid w:val="00F43E20"/>
    <w:rsid w:val="00F52272"/>
    <w:rsid w:val="00F53F22"/>
    <w:rsid w:val="00F54325"/>
    <w:rsid w:val="00F56F54"/>
    <w:rsid w:val="00F5781B"/>
    <w:rsid w:val="00F7100D"/>
    <w:rsid w:val="00F779CE"/>
    <w:rsid w:val="00F77D33"/>
    <w:rsid w:val="00F80555"/>
    <w:rsid w:val="00F85B8D"/>
    <w:rsid w:val="00FA4F9A"/>
    <w:rsid w:val="00FA6856"/>
    <w:rsid w:val="00FB603A"/>
    <w:rsid w:val="00FB707C"/>
    <w:rsid w:val="00FC1DBD"/>
    <w:rsid w:val="00FC2931"/>
    <w:rsid w:val="00FC2C56"/>
    <w:rsid w:val="00FC3CAB"/>
    <w:rsid w:val="00FC6497"/>
    <w:rsid w:val="00FC7655"/>
    <w:rsid w:val="00FD29A1"/>
    <w:rsid w:val="00FD4DCB"/>
    <w:rsid w:val="00FF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D0A051"/>
  <w15:docId w15:val="{E796D053-0515-4D6A-9DB2-74EA381D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482"/>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paragraph" w:styleId="3">
    <w:name w:val="heading 3"/>
    <w:basedOn w:val="a"/>
    <w:next w:val="a"/>
    <w:link w:val="30"/>
    <w:uiPriority w:val="9"/>
    <w:semiHidden/>
    <w:unhideWhenUsed/>
    <w:qFormat/>
    <w:rsid w:val="002A7A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Текст сноски1,Текст сноски Знак Знак,Текст сноски Знак Знак Знак Знак Знак Знак Знак,Текст сноски Знак Знак Знак Знак Знак Знак,Oaeno niinee Ciae Ciae,Текст сноски Знак Знак Знак Знак"/>
    <w:basedOn w:val="a"/>
    <w:link w:val="a4"/>
    <w:unhideWhenUsed/>
    <w:rsid w:val="008E7CAC"/>
    <w:pPr>
      <w:spacing w:after="0" w:line="240" w:lineRule="auto"/>
    </w:pPr>
  </w:style>
  <w:style w:type="character" w:customStyle="1" w:styleId="a4">
    <w:name w:val="Текст сноски Знак"/>
    <w:aliases w:val="Текст сноски Знак Знак Знак Знак1,Текст сноски1 Знак,Текст сноски Знак Знак Знак1,Текст сноски Знак Знак Знак Знак Знак Знак Знак Знак,Текст сноски Знак Знак Знак Знак Знак Знак Знак1,Oaeno niinee Ciae Ciae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1">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uiPriority w:val="99"/>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 w:type="character" w:styleId="afb">
    <w:name w:val="Unresolved Mention"/>
    <w:basedOn w:val="a0"/>
    <w:uiPriority w:val="99"/>
    <w:semiHidden/>
    <w:unhideWhenUsed/>
    <w:rsid w:val="00825136"/>
    <w:rPr>
      <w:color w:val="605E5C"/>
      <w:shd w:val="clear" w:color="auto" w:fill="E1DFDD"/>
    </w:rPr>
  </w:style>
  <w:style w:type="character" w:customStyle="1" w:styleId="30">
    <w:name w:val="Заголовок 3 Знак"/>
    <w:basedOn w:val="a0"/>
    <w:link w:val="3"/>
    <w:uiPriority w:val="9"/>
    <w:semiHidden/>
    <w:rsid w:val="002A7A4B"/>
    <w:rPr>
      <w:rFonts w:asciiTheme="majorHAnsi" w:eastAsiaTheme="majorEastAsia" w:hAnsiTheme="majorHAnsi" w:cstheme="majorBidi"/>
      <w:b/>
      <w:bCs/>
      <w:color w:val="4F81BD" w:themeColor="accent1"/>
    </w:rPr>
  </w:style>
  <w:style w:type="paragraph" w:styleId="afc">
    <w:name w:val="No Spacing"/>
    <w:basedOn w:val="a"/>
    <w:uiPriority w:val="1"/>
    <w:qFormat/>
    <w:rsid w:val="002A7A4B"/>
    <w:pPr>
      <w:spacing w:after="0" w:line="240" w:lineRule="auto"/>
    </w:pPr>
    <w:rPr>
      <w:rFonts w:eastAsia="Times New Roman" w:cs="Calibri"/>
      <w:sz w:val="24"/>
      <w:szCs w:val="24"/>
      <w:lang w:val="en-US" w:eastAsia="ru-RU"/>
    </w:rPr>
  </w:style>
  <w:style w:type="table" w:styleId="afd">
    <w:name w:val="Table Grid"/>
    <w:basedOn w:val="a1"/>
    <w:uiPriority w:val="39"/>
    <w:rsid w:val="002A7A4B"/>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Текст сноски Знак1"/>
    <w:basedOn w:val="a0"/>
    <w:uiPriority w:val="99"/>
    <w:rsid w:val="002A7A4B"/>
    <w:rPr>
      <w:sz w:val="20"/>
      <w:szCs w:val="20"/>
    </w:rPr>
  </w:style>
  <w:style w:type="paragraph" w:styleId="22">
    <w:name w:val="Body Text Indent 2"/>
    <w:basedOn w:val="a"/>
    <w:link w:val="23"/>
    <w:uiPriority w:val="99"/>
    <w:semiHidden/>
    <w:unhideWhenUsed/>
    <w:rsid w:val="002A7A4B"/>
    <w:pPr>
      <w:spacing w:after="120" w:line="480" w:lineRule="auto"/>
      <w:ind w:left="283"/>
    </w:pPr>
  </w:style>
  <w:style w:type="character" w:customStyle="1" w:styleId="23">
    <w:name w:val="Основной текст с отступом 2 Знак"/>
    <w:basedOn w:val="a0"/>
    <w:link w:val="22"/>
    <w:uiPriority w:val="99"/>
    <w:semiHidden/>
    <w:rsid w:val="002A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58792051">
      <w:bodyDiv w:val="1"/>
      <w:marLeft w:val="0"/>
      <w:marRight w:val="0"/>
      <w:marTop w:val="0"/>
      <w:marBottom w:val="0"/>
      <w:divBdr>
        <w:top w:val="none" w:sz="0" w:space="0" w:color="auto"/>
        <w:left w:val="none" w:sz="0" w:space="0" w:color="auto"/>
        <w:bottom w:val="none" w:sz="0" w:space="0" w:color="auto"/>
        <w:right w:val="none" w:sz="0" w:space="0" w:color="auto"/>
      </w:divBdr>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15563460">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37041501">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7784305">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4407740">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392117974">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4351388">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68397507">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06942987">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54582512">
      <w:bodyDiv w:val="1"/>
      <w:marLeft w:val="0"/>
      <w:marRight w:val="0"/>
      <w:marTop w:val="0"/>
      <w:marBottom w:val="0"/>
      <w:divBdr>
        <w:top w:val="none" w:sz="0" w:space="0" w:color="auto"/>
        <w:left w:val="none" w:sz="0" w:space="0" w:color="auto"/>
        <w:bottom w:val="none" w:sz="0" w:space="0" w:color="auto"/>
        <w:right w:val="none" w:sz="0" w:space="0" w:color="auto"/>
      </w:divBdr>
    </w:div>
    <w:div w:id="567962370">
      <w:bodyDiv w:val="1"/>
      <w:marLeft w:val="0"/>
      <w:marRight w:val="0"/>
      <w:marTop w:val="0"/>
      <w:marBottom w:val="0"/>
      <w:divBdr>
        <w:top w:val="none" w:sz="0" w:space="0" w:color="auto"/>
        <w:left w:val="none" w:sz="0" w:space="0" w:color="auto"/>
        <w:bottom w:val="none" w:sz="0" w:space="0" w:color="auto"/>
        <w:right w:val="none" w:sz="0" w:space="0" w:color="auto"/>
      </w:divBdr>
      <w:divsChild>
        <w:div w:id="2036883682">
          <w:marLeft w:val="0"/>
          <w:marRight w:val="0"/>
          <w:marTop w:val="192"/>
          <w:marBottom w:val="0"/>
          <w:divBdr>
            <w:top w:val="none" w:sz="0" w:space="0" w:color="auto"/>
            <w:left w:val="none" w:sz="0" w:space="0" w:color="auto"/>
            <w:bottom w:val="none" w:sz="0" w:space="0" w:color="auto"/>
            <w:right w:val="none" w:sz="0" w:space="0" w:color="auto"/>
          </w:divBdr>
        </w:div>
        <w:div w:id="1908419719">
          <w:marLeft w:val="0"/>
          <w:marRight w:val="0"/>
          <w:marTop w:val="192"/>
          <w:marBottom w:val="0"/>
          <w:divBdr>
            <w:top w:val="none" w:sz="0" w:space="0" w:color="auto"/>
            <w:left w:val="none" w:sz="0" w:space="0" w:color="auto"/>
            <w:bottom w:val="none" w:sz="0" w:space="0" w:color="auto"/>
            <w:right w:val="none" w:sz="0" w:space="0" w:color="auto"/>
          </w:divBdr>
        </w:div>
        <w:div w:id="1183055886">
          <w:marLeft w:val="0"/>
          <w:marRight w:val="0"/>
          <w:marTop w:val="192"/>
          <w:marBottom w:val="0"/>
          <w:divBdr>
            <w:top w:val="none" w:sz="0" w:space="0" w:color="auto"/>
            <w:left w:val="none" w:sz="0" w:space="0" w:color="auto"/>
            <w:bottom w:val="none" w:sz="0" w:space="0" w:color="auto"/>
            <w:right w:val="none" w:sz="0" w:space="0" w:color="auto"/>
          </w:divBdr>
        </w:div>
        <w:div w:id="453910531">
          <w:marLeft w:val="0"/>
          <w:marRight w:val="0"/>
          <w:marTop w:val="192"/>
          <w:marBottom w:val="0"/>
          <w:divBdr>
            <w:top w:val="none" w:sz="0" w:space="0" w:color="auto"/>
            <w:left w:val="none" w:sz="0" w:space="0" w:color="auto"/>
            <w:bottom w:val="none" w:sz="0" w:space="0" w:color="auto"/>
            <w:right w:val="none" w:sz="0" w:space="0" w:color="auto"/>
          </w:divBdr>
        </w:div>
      </w:divsChild>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14362445">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23118888">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57805863">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89915784">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29035048">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73785040">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893202553">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68978677">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09790076">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78286264">
      <w:bodyDiv w:val="1"/>
      <w:marLeft w:val="0"/>
      <w:marRight w:val="0"/>
      <w:marTop w:val="0"/>
      <w:marBottom w:val="0"/>
      <w:divBdr>
        <w:top w:val="none" w:sz="0" w:space="0" w:color="auto"/>
        <w:left w:val="none" w:sz="0" w:space="0" w:color="auto"/>
        <w:bottom w:val="none" w:sz="0" w:space="0" w:color="auto"/>
        <w:right w:val="none" w:sz="0" w:space="0" w:color="auto"/>
      </w:divBdr>
    </w:div>
    <w:div w:id="1085298233">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88113143">
      <w:bodyDiv w:val="1"/>
      <w:marLeft w:val="0"/>
      <w:marRight w:val="0"/>
      <w:marTop w:val="0"/>
      <w:marBottom w:val="0"/>
      <w:divBdr>
        <w:top w:val="none" w:sz="0" w:space="0" w:color="auto"/>
        <w:left w:val="none" w:sz="0" w:space="0" w:color="auto"/>
        <w:bottom w:val="none" w:sz="0" w:space="0" w:color="auto"/>
        <w:right w:val="none" w:sz="0" w:space="0" w:color="auto"/>
      </w:divBdr>
    </w:div>
    <w:div w:id="1091464770">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1824326">
      <w:bodyDiv w:val="1"/>
      <w:marLeft w:val="0"/>
      <w:marRight w:val="0"/>
      <w:marTop w:val="0"/>
      <w:marBottom w:val="0"/>
      <w:divBdr>
        <w:top w:val="none" w:sz="0" w:space="0" w:color="auto"/>
        <w:left w:val="none" w:sz="0" w:space="0" w:color="auto"/>
        <w:bottom w:val="none" w:sz="0" w:space="0" w:color="auto"/>
        <w:right w:val="none" w:sz="0" w:space="0" w:color="auto"/>
      </w:divBdr>
      <w:divsChild>
        <w:div w:id="404567407">
          <w:marLeft w:val="0"/>
          <w:marRight w:val="0"/>
          <w:marTop w:val="192"/>
          <w:marBottom w:val="0"/>
          <w:divBdr>
            <w:top w:val="none" w:sz="0" w:space="0" w:color="auto"/>
            <w:left w:val="none" w:sz="0" w:space="0" w:color="auto"/>
            <w:bottom w:val="none" w:sz="0" w:space="0" w:color="auto"/>
            <w:right w:val="none" w:sz="0" w:space="0" w:color="auto"/>
          </w:divBdr>
        </w:div>
        <w:div w:id="1922787069">
          <w:marLeft w:val="0"/>
          <w:marRight w:val="0"/>
          <w:marTop w:val="192"/>
          <w:marBottom w:val="0"/>
          <w:divBdr>
            <w:top w:val="none" w:sz="0" w:space="0" w:color="auto"/>
            <w:left w:val="none" w:sz="0" w:space="0" w:color="auto"/>
            <w:bottom w:val="none" w:sz="0" w:space="0" w:color="auto"/>
            <w:right w:val="none" w:sz="0" w:space="0" w:color="auto"/>
          </w:divBdr>
        </w:div>
        <w:div w:id="642345154">
          <w:marLeft w:val="0"/>
          <w:marRight w:val="0"/>
          <w:marTop w:val="192"/>
          <w:marBottom w:val="0"/>
          <w:divBdr>
            <w:top w:val="none" w:sz="0" w:space="0" w:color="auto"/>
            <w:left w:val="none" w:sz="0" w:space="0" w:color="auto"/>
            <w:bottom w:val="none" w:sz="0" w:space="0" w:color="auto"/>
            <w:right w:val="none" w:sz="0" w:space="0" w:color="auto"/>
          </w:divBdr>
        </w:div>
        <w:div w:id="101463309">
          <w:marLeft w:val="0"/>
          <w:marRight w:val="0"/>
          <w:marTop w:val="192"/>
          <w:marBottom w:val="0"/>
          <w:divBdr>
            <w:top w:val="none" w:sz="0" w:space="0" w:color="auto"/>
            <w:left w:val="none" w:sz="0" w:space="0" w:color="auto"/>
            <w:bottom w:val="none" w:sz="0" w:space="0" w:color="auto"/>
            <w:right w:val="none" w:sz="0" w:space="0" w:color="auto"/>
          </w:divBdr>
        </w:div>
      </w:divsChild>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092789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64735289">
      <w:bodyDiv w:val="1"/>
      <w:marLeft w:val="0"/>
      <w:marRight w:val="0"/>
      <w:marTop w:val="0"/>
      <w:marBottom w:val="0"/>
      <w:divBdr>
        <w:top w:val="none" w:sz="0" w:space="0" w:color="auto"/>
        <w:left w:val="none" w:sz="0" w:space="0" w:color="auto"/>
        <w:bottom w:val="none" w:sz="0" w:space="0" w:color="auto"/>
        <w:right w:val="none" w:sz="0" w:space="0" w:color="auto"/>
      </w:divBdr>
    </w:div>
    <w:div w:id="1167593679">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19317724">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288509526">
      <w:bodyDiv w:val="1"/>
      <w:marLeft w:val="0"/>
      <w:marRight w:val="0"/>
      <w:marTop w:val="0"/>
      <w:marBottom w:val="0"/>
      <w:divBdr>
        <w:top w:val="none" w:sz="0" w:space="0" w:color="auto"/>
        <w:left w:val="none" w:sz="0" w:space="0" w:color="auto"/>
        <w:bottom w:val="none" w:sz="0" w:space="0" w:color="auto"/>
        <w:right w:val="none" w:sz="0" w:space="0" w:color="auto"/>
      </w:divBdr>
    </w:div>
    <w:div w:id="1298098312">
      <w:bodyDiv w:val="1"/>
      <w:marLeft w:val="0"/>
      <w:marRight w:val="0"/>
      <w:marTop w:val="0"/>
      <w:marBottom w:val="0"/>
      <w:divBdr>
        <w:top w:val="none" w:sz="0" w:space="0" w:color="auto"/>
        <w:left w:val="none" w:sz="0" w:space="0" w:color="auto"/>
        <w:bottom w:val="none" w:sz="0" w:space="0" w:color="auto"/>
        <w:right w:val="none" w:sz="0" w:space="0" w:color="auto"/>
      </w:divBdr>
    </w:div>
    <w:div w:id="1305281784">
      <w:bodyDiv w:val="1"/>
      <w:marLeft w:val="0"/>
      <w:marRight w:val="0"/>
      <w:marTop w:val="0"/>
      <w:marBottom w:val="0"/>
      <w:divBdr>
        <w:top w:val="none" w:sz="0" w:space="0" w:color="auto"/>
        <w:left w:val="none" w:sz="0" w:space="0" w:color="auto"/>
        <w:bottom w:val="none" w:sz="0" w:space="0" w:color="auto"/>
        <w:right w:val="none" w:sz="0" w:space="0" w:color="auto"/>
      </w:divBdr>
    </w:div>
    <w:div w:id="1313221612">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2246370">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09689722">
      <w:bodyDiv w:val="1"/>
      <w:marLeft w:val="0"/>
      <w:marRight w:val="0"/>
      <w:marTop w:val="0"/>
      <w:marBottom w:val="0"/>
      <w:divBdr>
        <w:top w:val="none" w:sz="0" w:space="0" w:color="auto"/>
        <w:left w:val="none" w:sz="0" w:space="0" w:color="auto"/>
        <w:bottom w:val="none" w:sz="0" w:space="0" w:color="auto"/>
        <w:right w:val="none" w:sz="0" w:space="0" w:color="auto"/>
      </w:divBdr>
    </w:div>
    <w:div w:id="1414815556">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37019854">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1190480">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321132">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68932727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69539342">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783987512">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29050159">
      <w:bodyDiv w:val="1"/>
      <w:marLeft w:val="0"/>
      <w:marRight w:val="0"/>
      <w:marTop w:val="0"/>
      <w:marBottom w:val="0"/>
      <w:divBdr>
        <w:top w:val="none" w:sz="0" w:space="0" w:color="auto"/>
        <w:left w:val="none" w:sz="0" w:space="0" w:color="auto"/>
        <w:bottom w:val="none" w:sz="0" w:space="0" w:color="auto"/>
        <w:right w:val="none" w:sz="0" w:space="0" w:color="auto"/>
      </w:divBdr>
    </w:div>
    <w:div w:id="1839271893">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3035091">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094277207">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34474143">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0902-EFD0-4BAA-83D1-80B18F3B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29</Pages>
  <Words>6396</Words>
  <Characters>36458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 Пальчиков</cp:lastModifiedBy>
  <cp:revision>16</cp:revision>
  <dcterms:created xsi:type="dcterms:W3CDTF">2020-11-19T17:31:00Z</dcterms:created>
  <dcterms:modified xsi:type="dcterms:W3CDTF">2020-12-21T20:06:00Z</dcterms:modified>
</cp:coreProperties>
</file>